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66BD" w:rsidRPr="004B7058" w:rsidRDefault="008366BD" w:rsidP="008366BD">
      <w:pPr>
        <w:jc w:val="center"/>
        <w:rPr>
          <w:rFonts w:ascii="Calibri Light" w:hAnsi="Calibri Light" w:cs="Calibri Light"/>
          <w:sz w:val="24"/>
          <w:szCs w:val="24"/>
        </w:rPr>
      </w:pPr>
      <w:r w:rsidRPr="004B7058">
        <w:rPr>
          <w:rFonts w:ascii="Calibri Light" w:hAnsi="Calibri Light" w:cs="Calibri Light"/>
          <w:sz w:val="24"/>
          <w:szCs w:val="24"/>
        </w:rPr>
        <w:t>Prijedlog</w:t>
      </w:r>
      <w:r w:rsidRPr="004B7058">
        <w:rPr>
          <w:rFonts w:ascii="Calibri Light" w:hAnsi="Calibri Light" w:cs="Calibri Light"/>
          <w:b/>
          <w:sz w:val="24"/>
          <w:szCs w:val="24"/>
        </w:rPr>
        <w:t xml:space="preserve"> PRIPREME ZA IZVOĐENJE NASTAVNOG SATA POVIJESTI</w:t>
      </w:r>
    </w:p>
    <w:p w:rsidR="008366BD" w:rsidRPr="004B7058" w:rsidRDefault="008366BD" w:rsidP="008366BD">
      <w:pPr>
        <w:spacing w:after="0" w:line="240" w:lineRule="auto"/>
        <w:rPr>
          <w:rFonts w:ascii="Calibri Light" w:hAnsi="Calibri Light" w:cs="Calibri Light"/>
          <w:b/>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025"/>
        <w:gridCol w:w="2884"/>
        <w:gridCol w:w="2741"/>
        <w:gridCol w:w="5570"/>
      </w:tblGrid>
      <w:tr w:rsidR="008366BD" w:rsidRPr="004B7058"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sz w:val="24"/>
                <w:szCs w:val="24"/>
              </w:rPr>
            </w:pPr>
            <w:r w:rsidRPr="004B7058">
              <w:rPr>
                <w:rFonts w:ascii="Calibri Light" w:hAnsi="Calibri Light" w:cs="Calibri Light"/>
                <w:b/>
                <w:sz w:val="24"/>
                <w:szCs w:val="24"/>
              </w:rPr>
              <w:t xml:space="preserve">NASTAVNA TEMA:  </w:t>
            </w:r>
            <w:r w:rsidRPr="004B7058">
              <w:rPr>
                <w:rFonts w:ascii="Calibri Light" w:hAnsi="Calibri Light" w:cs="Calibri Light"/>
                <w:bCs/>
                <w:sz w:val="24"/>
                <w:szCs w:val="24"/>
              </w:rPr>
              <w:t>Društvo i svakidašnjica Starog Egipta i Mezopotamije</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ŠKOLA: </w:t>
            </w:r>
          </w:p>
        </w:tc>
      </w:tr>
      <w:tr w:rsidR="008366BD" w:rsidRPr="004B7058" w:rsidTr="00F35565">
        <w:trPr>
          <w:trHeight w:val="720"/>
        </w:trPr>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rPr>
                <w:rFonts w:ascii="Calibri Light" w:hAnsi="Calibri Light" w:cs="Calibri Light"/>
                <w:sz w:val="24"/>
                <w:szCs w:val="24"/>
              </w:rPr>
            </w:pPr>
            <w:r w:rsidRPr="004B7058">
              <w:rPr>
                <w:rFonts w:ascii="Calibri Light" w:hAnsi="Calibri Light" w:cs="Calibri Light"/>
                <w:b/>
                <w:sz w:val="24"/>
                <w:szCs w:val="24"/>
              </w:rPr>
              <w:t xml:space="preserve">NASTAVNA JEDINICA: </w:t>
            </w:r>
            <w:r w:rsidRPr="004B7058">
              <w:rPr>
                <w:rFonts w:ascii="Calibri Light" w:hAnsi="Calibri Light" w:cs="Calibri Light"/>
                <w:bCs/>
                <w:sz w:val="24"/>
                <w:szCs w:val="24"/>
              </w:rPr>
              <w:t>7</w:t>
            </w:r>
            <w:r w:rsidRPr="004B7058">
              <w:rPr>
                <w:rFonts w:ascii="Calibri Light" w:hAnsi="Calibri Light" w:cs="Calibri Light"/>
                <w:sz w:val="24"/>
                <w:szCs w:val="24"/>
              </w:rPr>
              <w:t>.2. Društveni život u Egiptu</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UČITELJ/ICA: </w:t>
            </w:r>
          </w:p>
        </w:tc>
      </w:tr>
      <w:tr w:rsidR="008366BD" w:rsidRPr="004B7058"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REDNI BROJ: </w:t>
            </w:r>
            <w:r w:rsidRPr="004B7058">
              <w:rPr>
                <w:rFonts w:ascii="Calibri Light" w:hAnsi="Calibri Light" w:cs="Calibri Light"/>
                <w:sz w:val="24"/>
                <w:szCs w:val="24"/>
              </w:rPr>
              <w:t>20.</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RAZRED: </w:t>
            </w:r>
          </w:p>
        </w:tc>
      </w:tr>
      <w:tr w:rsidR="008366BD" w:rsidRPr="004B7058" w:rsidTr="00F35565">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TIP NASTAVNOG SATA: </w:t>
            </w:r>
            <w:r w:rsidRPr="004B7058">
              <w:rPr>
                <w:rFonts w:ascii="Calibri Light" w:hAnsi="Calibri Light" w:cs="Calibri Light"/>
                <w:sz w:val="24"/>
                <w:szCs w:val="24"/>
              </w:rPr>
              <w:t>obrada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 xml:space="preserve">DATUM: </w:t>
            </w:r>
          </w:p>
        </w:tc>
      </w:tr>
      <w:tr w:rsidR="008366BD" w:rsidRPr="004B7058" w:rsidTr="00F35565">
        <w:trPr>
          <w:trHeight w:val="1012"/>
        </w:trPr>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pStyle w:val="Pa246"/>
              <w:rPr>
                <w:rStyle w:val="A42"/>
                <w:rFonts w:ascii="Calibri Light" w:hAnsi="Calibri Light" w:cs="Calibri Light"/>
                <w:sz w:val="24"/>
                <w:szCs w:val="24"/>
              </w:rPr>
            </w:pPr>
            <w:r w:rsidRPr="004B7058">
              <w:rPr>
                <w:rStyle w:val="A42"/>
                <w:rFonts w:ascii="Calibri Light" w:hAnsi="Calibri Light" w:cs="Calibri Light"/>
                <w:sz w:val="24"/>
                <w:szCs w:val="24"/>
              </w:rPr>
              <w:t>SADRŽAJ ZA OSTVARIVANJE ODGOJNO-OBRAZOVNIH ISHODA:</w:t>
            </w:r>
          </w:p>
          <w:p w:rsidR="008366BD" w:rsidRPr="004B7058" w:rsidRDefault="008366BD" w:rsidP="00F35565">
            <w:pPr>
              <w:pStyle w:val="Pa246"/>
              <w:rPr>
                <w:rFonts w:ascii="Calibri Light" w:hAnsi="Calibri Light" w:cs="Calibri Light"/>
                <w:iCs/>
              </w:rPr>
            </w:pPr>
            <w:r w:rsidRPr="004B7058">
              <w:rPr>
                <w:rFonts w:ascii="Calibri Light" w:hAnsi="Calibri Light" w:cs="Calibri Light"/>
                <w:iCs/>
              </w:rPr>
              <w:t>Društvo i svakidašnjica Starog Egipta i Mezopotamije</w:t>
            </w:r>
          </w:p>
        </w:tc>
        <w:tc>
          <w:tcPr>
            <w:tcW w:w="0" w:type="auto"/>
            <w:gridSpan w:val="2"/>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spacing w:after="0"/>
              <w:jc w:val="both"/>
              <w:rPr>
                <w:rFonts w:ascii="Calibri Light" w:hAnsi="Calibri Light" w:cs="Calibri Light"/>
                <w:b/>
                <w:sz w:val="24"/>
                <w:szCs w:val="24"/>
              </w:rPr>
            </w:pPr>
            <w:r w:rsidRPr="004B7058">
              <w:rPr>
                <w:rFonts w:ascii="Calibri Light" w:hAnsi="Calibri Light" w:cs="Calibri Light"/>
                <w:b/>
                <w:sz w:val="24"/>
                <w:szCs w:val="24"/>
              </w:rPr>
              <w:t>DOMENA:</w:t>
            </w:r>
          </w:p>
          <w:p w:rsidR="008366BD" w:rsidRPr="004B7058" w:rsidRDefault="008366BD" w:rsidP="00F35565">
            <w:pPr>
              <w:pStyle w:val="Pa246"/>
              <w:jc w:val="both"/>
              <w:rPr>
                <w:rFonts w:ascii="Calibri Light" w:hAnsi="Calibri Light" w:cs="Calibri Light"/>
                <w:b/>
                <w:caps/>
              </w:rPr>
            </w:pPr>
            <w:r w:rsidRPr="004B7058">
              <w:rPr>
                <w:rStyle w:val="defaultparagraphfont-000067"/>
                <w:rFonts w:ascii="Calibri Light" w:hAnsi="Calibri Light" w:cs="Calibri Light"/>
                <w:sz w:val="24"/>
                <w:szCs w:val="24"/>
              </w:rPr>
              <w:t>Društvo</w:t>
            </w:r>
          </w:p>
        </w:tc>
      </w:tr>
      <w:tr w:rsidR="008366BD" w:rsidRPr="004B7058" w:rsidTr="00F35565">
        <w:trPr>
          <w:trHeight w:val="773"/>
        </w:trPr>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pStyle w:val="normal-000076"/>
              <w:jc w:val="both"/>
              <w:rPr>
                <w:rStyle w:val="defaultparagraphfont-000039"/>
                <w:rFonts w:ascii="Calibri Light" w:hAnsi="Calibri Light" w:cs="Calibri Light"/>
                <w:b/>
                <w:bCs/>
                <w:sz w:val="24"/>
                <w:szCs w:val="24"/>
              </w:rPr>
            </w:pPr>
            <w:r w:rsidRPr="004B7058">
              <w:rPr>
                <w:rStyle w:val="defaultparagraphfont-000039"/>
                <w:rFonts w:ascii="Calibri Light" w:hAnsi="Calibri Light" w:cs="Calibri Light"/>
                <w:b/>
                <w:bCs/>
                <w:sz w:val="24"/>
                <w:szCs w:val="24"/>
              </w:rPr>
              <w:t>ISHOD PREDMETA:</w:t>
            </w:r>
          </w:p>
          <w:p w:rsidR="008366BD" w:rsidRPr="004B7058" w:rsidRDefault="008366BD" w:rsidP="00F35565">
            <w:pPr>
              <w:pStyle w:val="normal-000076"/>
              <w:jc w:val="both"/>
              <w:rPr>
                <w:rStyle w:val="defaultparagraphfont-000052"/>
                <w:rFonts w:ascii="Calibri Light" w:hAnsi="Calibri Light" w:cs="Calibri Light"/>
                <w:b/>
                <w:bCs/>
                <w:sz w:val="24"/>
                <w:szCs w:val="24"/>
              </w:rPr>
            </w:pPr>
            <w:r w:rsidRPr="004B7058">
              <w:rPr>
                <w:rStyle w:val="defaultparagraphfont-000039"/>
                <w:rFonts w:ascii="Calibri Light" w:hAnsi="Calibri Light" w:cs="Calibri Light"/>
                <w:b/>
                <w:bCs/>
                <w:sz w:val="24"/>
                <w:szCs w:val="24"/>
              </w:rPr>
              <w:t xml:space="preserve">POV OŠ </w:t>
            </w:r>
            <w:r w:rsidRPr="004B7058">
              <w:rPr>
                <w:rStyle w:val="defaultparagraphfont-000052"/>
                <w:rFonts w:ascii="Calibri Light" w:hAnsi="Calibri Light" w:cs="Calibri Light"/>
                <w:b/>
                <w:sz w:val="24"/>
                <w:szCs w:val="24"/>
              </w:rPr>
              <w:t>A.5.1.</w:t>
            </w:r>
            <w:r w:rsidRPr="004B7058">
              <w:rPr>
                <w:rStyle w:val="defaultparagraphfont-000052"/>
                <w:rFonts w:ascii="Calibri Light" w:hAnsi="Calibri Light" w:cs="Calibri Light"/>
                <w:sz w:val="24"/>
                <w:szCs w:val="24"/>
              </w:rPr>
              <w:t xml:space="preserve"> </w:t>
            </w:r>
          </w:p>
          <w:p w:rsidR="008366BD" w:rsidRPr="004B7058" w:rsidRDefault="008366BD" w:rsidP="00F35565">
            <w:pPr>
              <w:pStyle w:val="normal-000076"/>
              <w:jc w:val="both"/>
              <w:rPr>
                <w:rFonts w:ascii="Calibri Light" w:hAnsi="Calibri Light" w:cs="Calibri Light"/>
                <w:sz w:val="24"/>
                <w:szCs w:val="24"/>
              </w:rPr>
            </w:pPr>
            <w:r w:rsidRPr="004B7058">
              <w:rPr>
                <w:rStyle w:val="defaultparagraphfont-000052"/>
                <w:rFonts w:ascii="Calibri Light" w:hAnsi="Calibri Light" w:cs="Calibri Light"/>
                <w:sz w:val="24"/>
                <w:szCs w:val="24"/>
              </w:rPr>
              <w:t>Učenik objašnjava dinamiku i promjene u pojedinim društvima u prapovijesti i starome vijeku.</w:t>
            </w:r>
          </w:p>
        </w:tc>
        <w:tc>
          <w:tcPr>
            <w:tcW w:w="0" w:type="auto"/>
            <w:gridSpan w:val="2"/>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pStyle w:val="ListParagraph"/>
              <w:spacing w:after="0"/>
              <w:ind w:left="0"/>
              <w:jc w:val="both"/>
              <w:rPr>
                <w:rFonts w:ascii="Calibri Light" w:eastAsia="Calibri" w:hAnsi="Calibri Light" w:cs="Calibri Light"/>
                <w:b/>
                <w:sz w:val="24"/>
                <w:szCs w:val="24"/>
              </w:rPr>
            </w:pPr>
            <w:r w:rsidRPr="004B7058">
              <w:rPr>
                <w:rFonts w:ascii="Calibri Light" w:eastAsia="Calibri" w:hAnsi="Calibri Light" w:cs="Calibri Light"/>
                <w:b/>
                <w:sz w:val="24"/>
                <w:szCs w:val="24"/>
              </w:rPr>
              <w:t xml:space="preserve">ISHOD TEME: </w:t>
            </w:r>
          </w:p>
          <w:p w:rsidR="008366BD" w:rsidRPr="004B7058" w:rsidRDefault="008366BD" w:rsidP="00F35565">
            <w:pPr>
              <w:pStyle w:val="ListParagraph"/>
              <w:spacing w:after="0"/>
              <w:ind w:left="0"/>
              <w:jc w:val="both"/>
              <w:rPr>
                <w:rFonts w:ascii="Calibri Light" w:eastAsia="Calibri" w:hAnsi="Calibri Light" w:cs="Calibri Light"/>
                <w:bCs/>
                <w:sz w:val="24"/>
                <w:szCs w:val="24"/>
              </w:rPr>
            </w:pPr>
            <w:r w:rsidRPr="004B7058">
              <w:rPr>
                <w:rFonts w:ascii="Calibri Light" w:eastAsia="Calibri" w:hAnsi="Calibri Light" w:cs="Calibri Light"/>
                <w:bCs/>
                <w:sz w:val="24"/>
                <w:szCs w:val="24"/>
              </w:rPr>
              <w:t>Učenik</w:t>
            </w:r>
          </w:p>
          <w:p w:rsidR="008366BD" w:rsidRPr="004B7058" w:rsidRDefault="008366BD" w:rsidP="00F35565">
            <w:pPr>
              <w:spacing w:after="0"/>
              <w:jc w:val="both"/>
              <w:rPr>
                <w:rFonts w:ascii="Calibri Light" w:hAnsi="Calibri Light" w:cs="Calibri Light"/>
                <w:bCs/>
                <w:sz w:val="24"/>
                <w:szCs w:val="24"/>
              </w:rPr>
            </w:pPr>
            <w:r w:rsidRPr="004B7058">
              <w:rPr>
                <w:rStyle w:val="defaultparagraphfont-000052"/>
                <w:rFonts w:ascii="Calibri Light" w:eastAsiaTheme="minorEastAsia" w:hAnsi="Calibri Light" w:cs="Calibri Light"/>
                <w:sz w:val="24"/>
                <w:szCs w:val="24"/>
                <w:lang w:eastAsia="hr-HR"/>
              </w:rPr>
              <w:t>- opisuje društveni život u državama uz rijeke Tigris, Eufrat i Nil s posebnim osvrtom na  razvoj pravnih normi</w:t>
            </w:r>
          </w:p>
        </w:tc>
      </w:tr>
      <w:tr w:rsidR="008366BD" w:rsidRPr="004B7058" w:rsidTr="00F35565">
        <w:trPr>
          <w:trHeight w:val="567"/>
        </w:trPr>
        <w:tc>
          <w:tcPr>
            <w:tcW w:w="0" w:type="auto"/>
            <w:gridSpan w:val="4"/>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pStyle w:val="ListParagraph"/>
              <w:spacing w:after="0"/>
              <w:ind w:left="0"/>
              <w:jc w:val="both"/>
              <w:rPr>
                <w:rFonts w:ascii="Calibri Light" w:eastAsia="Calibri" w:hAnsi="Calibri Light" w:cs="Calibri Light"/>
                <w:b/>
                <w:sz w:val="24"/>
                <w:szCs w:val="24"/>
              </w:rPr>
            </w:pPr>
            <w:r w:rsidRPr="004B7058">
              <w:rPr>
                <w:rFonts w:ascii="Calibri Light" w:eastAsia="Calibri" w:hAnsi="Calibri Light" w:cs="Calibri Light"/>
                <w:b/>
                <w:sz w:val="24"/>
                <w:szCs w:val="24"/>
              </w:rPr>
              <w:t xml:space="preserve">ISHODI NA RAZINI AKTIVNOSTI NASTAVNE JEDINICE: </w:t>
            </w:r>
          </w:p>
          <w:p w:rsidR="008366BD" w:rsidRPr="004B7058" w:rsidRDefault="008366BD" w:rsidP="00F35565">
            <w:pPr>
              <w:spacing w:after="0"/>
              <w:contextualSpacing/>
              <w:jc w:val="both"/>
              <w:rPr>
                <w:rFonts w:ascii="Calibri Light" w:hAnsi="Calibri Light" w:cs="Calibri Light"/>
                <w:sz w:val="24"/>
                <w:szCs w:val="24"/>
              </w:rPr>
            </w:pPr>
            <w:r w:rsidRPr="004B7058">
              <w:rPr>
                <w:rFonts w:ascii="Calibri Light" w:hAnsi="Calibri Light" w:cs="Calibri Light"/>
                <w:sz w:val="24"/>
                <w:szCs w:val="24"/>
              </w:rPr>
              <w:t>Učenik</w:t>
            </w:r>
          </w:p>
          <w:p w:rsidR="008366BD" w:rsidRPr="004B7058" w:rsidRDefault="008366BD" w:rsidP="00F35565">
            <w:pPr>
              <w:pStyle w:val="ListParagraph"/>
              <w:spacing w:after="0"/>
              <w:ind w:left="0"/>
              <w:jc w:val="both"/>
              <w:rPr>
                <w:rFonts w:ascii="Calibri Light" w:eastAsia="Calibri" w:hAnsi="Calibri Light" w:cs="Calibri Light"/>
                <w:sz w:val="24"/>
                <w:szCs w:val="24"/>
              </w:rPr>
            </w:pPr>
            <w:r w:rsidRPr="004B7058">
              <w:rPr>
                <w:rFonts w:ascii="Calibri Light" w:hAnsi="Calibri Light" w:cs="Calibri Light"/>
                <w:sz w:val="24"/>
                <w:szCs w:val="24"/>
              </w:rPr>
              <w:t xml:space="preserve">- </w:t>
            </w:r>
            <w:r w:rsidRPr="004B7058">
              <w:rPr>
                <w:rFonts w:ascii="Calibri Light" w:eastAsia="Calibri" w:hAnsi="Calibri Light" w:cs="Calibri Light"/>
                <w:bCs/>
                <w:sz w:val="24"/>
                <w:szCs w:val="24"/>
              </w:rPr>
              <w:t xml:space="preserve">objašnjava </w:t>
            </w:r>
            <w:r w:rsidRPr="004B7058">
              <w:rPr>
                <w:rFonts w:ascii="Calibri Light" w:eastAsia="Calibri" w:hAnsi="Calibri Light" w:cs="Calibri Light"/>
                <w:sz w:val="24"/>
                <w:szCs w:val="24"/>
              </w:rPr>
              <w:t xml:space="preserve">svojim riječima pojmove vezane uz egipatsko društvo </w:t>
            </w:r>
          </w:p>
          <w:p w:rsidR="008366BD" w:rsidRPr="004B7058" w:rsidRDefault="008366BD" w:rsidP="00F35565">
            <w:pPr>
              <w:pStyle w:val="ListParagraph"/>
              <w:ind w:left="0"/>
              <w:jc w:val="both"/>
              <w:rPr>
                <w:rFonts w:ascii="Calibri Light" w:eastAsia="Calibri" w:hAnsi="Calibri Light" w:cs="Calibri Light"/>
                <w:sz w:val="24"/>
                <w:szCs w:val="24"/>
              </w:rPr>
            </w:pPr>
            <w:r w:rsidRPr="004B7058">
              <w:rPr>
                <w:rFonts w:ascii="Calibri Light" w:eastAsia="Calibri" w:hAnsi="Calibri Light" w:cs="Calibri Light"/>
                <w:sz w:val="24"/>
                <w:szCs w:val="24"/>
              </w:rPr>
              <w:t xml:space="preserve">- </w:t>
            </w:r>
            <w:r w:rsidRPr="004B7058">
              <w:rPr>
                <w:rFonts w:ascii="Calibri Light" w:eastAsia="Calibri" w:hAnsi="Calibri Light" w:cs="Calibri Light"/>
                <w:bCs/>
                <w:sz w:val="24"/>
                <w:szCs w:val="24"/>
              </w:rPr>
              <w:t>ilustrira</w:t>
            </w:r>
            <w:r w:rsidRPr="004B7058">
              <w:rPr>
                <w:rFonts w:ascii="Calibri Light" w:eastAsia="Calibri" w:hAnsi="Calibri Light" w:cs="Calibri Light"/>
                <w:sz w:val="24"/>
                <w:szCs w:val="24"/>
              </w:rPr>
              <w:t xml:space="preserve"> društvenu podjelu stanovništva Egipta</w:t>
            </w:r>
          </w:p>
          <w:p w:rsidR="008366BD" w:rsidRPr="004B7058" w:rsidRDefault="008366BD" w:rsidP="00F35565">
            <w:pPr>
              <w:pStyle w:val="ListParagraph"/>
              <w:ind w:left="0"/>
              <w:jc w:val="both"/>
              <w:rPr>
                <w:rFonts w:ascii="Calibri Light" w:eastAsia="Calibri" w:hAnsi="Calibri Light" w:cs="Calibri Light"/>
                <w:sz w:val="24"/>
                <w:szCs w:val="24"/>
              </w:rPr>
            </w:pPr>
            <w:r w:rsidRPr="004B7058">
              <w:rPr>
                <w:rFonts w:ascii="Calibri Light" w:eastAsia="Calibri" w:hAnsi="Calibri Light" w:cs="Calibri Light"/>
                <w:sz w:val="24"/>
                <w:szCs w:val="24"/>
              </w:rPr>
              <w:t>- objašnjava odnose unutar društva analizirajući i interpretirajući povijesni izvor</w:t>
            </w:r>
          </w:p>
        </w:tc>
      </w:tr>
      <w:tr w:rsidR="008366BD" w:rsidRPr="004B7058" w:rsidTr="00F35565">
        <w:trPr>
          <w:trHeight w:val="476"/>
        </w:trPr>
        <w:tc>
          <w:tcPr>
            <w:tcW w:w="0" w:type="auto"/>
            <w:gridSpan w:val="4"/>
            <w:tcBorders>
              <w:top w:val="single" w:sz="4" w:space="0" w:color="000000"/>
              <w:left w:val="single" w:sz="4" w:space="0" w:color="000000"/>
              <w:bottom w:val="single" w:sz="4" w:space="0" w:color="auto"/>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OBLICI RADA:</w:t>
            </w:r>
          </w:p>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sz w:val="24"/>
                <w:szCs w:val="24"/>
              </w:rPr>
              <w:t>frontalni rad, individualni rad</w:t>
            </w:r>
          </w:p>
          <w:p w:rsidR="008366BD" w:rsidRPr="004B7058" w:rsidRDefault="008366BD" w:rsidP="00F35565">
            <w:pPr>
              <w:spacing w:after="0"/>
              <w:jc w:val="both"/>
              <w:rPr>
                <w:rFonts w:ascii="Calibri Light" w:hAnsi="Calibri Light" w:cs="Calibri Light"/>
                <w:sz w:val="24"/>
                <w:szCs w:val="24"/>
              </w:rPr>
            </w:pPr>
          </w:p>
        </w:tc>
      </w:tr>
      <w:tr w:rsidR="008366BD" w:rsidRPr="004B7058" w:rsidTr="00F35565">
        <w:trPr>
          <w:trHeight w:val="554"/>
        </w:trPr>
        <w:tc>
          <w:tcPr>
            <w:tcW w:w="0" w:type="auto"/>
            <w:gridSpan w:val="4"/>
            <w:tcBorders>
              <w:top w:val="single" w:sz="4" w:space="0" w:color="auto"/>
              <w:left w:val="single" w:sz="4" w:space="0" w:color="000000"/>
              <w:bottom w:val="single" w:sz="4" w:space="0" w:color="000000"/>
              <w:right w:val="single" w:sz="4" w:space="0" w:color="000000"/>
            </w:tcBorders>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NASTAVNE METODE:</w:t>
            </w:r>
          </w:p>
          <w:p w:rsidR="008366BD" w:rsidRPr="004B7058" w:rsidRDefault="008366BD" w:rsidP="00F35565">
            <w:pPr>
              <w:spacing w:after="0"/>
              <w:jc w:val="both"/>
              <w:rPr>
                <w:rFonts w:ascii="Calibri Light" w:hAnsi="Calibri Light" w:cs="Calibri Light"/>
                <w:sz w:val="24"/>
                <w:szCs w:val="24"/>
              </w:rPr>
            </w:pPr>
            <w:r w:rsidRPr="004B7058">
              <w:rPr>
                <w:rFonts w:ascii="Calibri Light" w:hAnsi="Calibri Light" w:cs="Calibri Light"/>
                <w:sz w:val="24"/>
                <w:szCs w:val="24"/>
              </w:rPr>
              <w:t xml:space="preserve">razgovor, čitanje i rad na tekstu u tiskanom i digitalnom udžbeniku, rad sa slikovnim materijalom u tiskanom udžbeniku, rad s digitalnim materijalima </w:t>
            </w:r>
          </w:p>
          <w:p w:rsidR="008366BD" w:rsidRPr="004B7058" w:rsidRDefault="008366BD" w:rsidP="00F35565">
            <w:pPr>
              <w:spacing w:after="0"/>
              <w:jc w:val="both"/>
              <w:rPr>
                <w:rFonts w:ascii="Calibri Light" w:hAnsi="Calibri Light" w:cs="Calibri Light"/>
                <w:bCs/>
                <w:sz w:val="24"/>
                <w:szCs w:val="24"/>
              </w:rPr>
            </w:pPr>
            <w:r w:rsidRPr="004B7058">
              <w:rPr>
                <w:rFonts w:ascii="Calibri Light" w:hAnsi="Calibri Light" w:cs="Calibri Light"/>
                <w:bCs/>
                <w:sz w:val="24"/>
                <w:szCs w:val="24"/>
              </w:rPr>
              <w:lastRenderedPageBreak/>
              <w:t>(*napomena: DDS je kratica za dodatni digitalni sadržaj dalje u tekstu kratica u DDS)</w:t>
            </w:r>
          </w:p>
        </w:tc>
      </w:tr>
      <w:tr w:rsidR="008366BD" w:rsidRPr="004B7058" w:rsidTr="00F35565">
        <w:trPr>
          <w:trHeight w:val="433"/>
        </w:trPr>
        <w:tc>
          <w:tcPr>
            <w:tcW w:w="0" w:type="auto"/>
            <w:gridSpan w:val="4"/>
            <w:tcBorders>
              <w:top w:val="single" w:sz="4" w:space="0" w:color="000000"/>
              <w:left w:val="single" w:sz="4" w:space="0" w:color="000000"/>
              <w:bottom w:val="single" w:sz="4" w:space="0" w:color="auto"/>
              <w:right w:val="single" w:sz="4" w:space="0" w:color="000000"/>
            </w:tcBorders>
            <w:hideMark/>
          </w:tcPr>
          <w:p w:rsidR="008366BD" w:rsidRPr="004B7058" w:rsidRDefault="008366BD" w:rsidP="00F35565">
            <w:pPr>
              <w:autoSpaceDE w:val="0"/>
              <w:autoSpaceDN w:val="0"/>
              <w:adjustRightInd w:val="0"/>
              <w:spacing w:after="0" w:line="240" w:lineRule="auto"/>
              <w:rPr>
                <w:rFonts w:ascii="Calibri Light" w:hAnsi="Calibri Light" w:cs="Calibri Light"/>
                <w:sz w:val="24"/>
                <w:szCs w:val="24"/>
              </w:rPr>
            </w:pPr>
            <w:r w:rsidRPr="004B7058">
              <w:rPr>
                <w:rFonts w:ascii="Calibri Light" w:hAnsi="Calibri Light" w:cs="Calibri Light"/>
                <w:b/>
                <w:sz w:val="24"/>
                <w:szCs w:val="24"/>
              </w:rPr>
              <w:lastRenderedPageBreak/>
              <w:t>KLJUČNI POJMOVI</w:t>
            </w:r>
            <w:r w:rsidRPr="004B7058">
              <w:rPr>
                <w:rFonts w:ascii="Calibri Light" w:hAnsi="Calibri Light" w:cs="Calibri Light"/>
                <w:sz w:val="24"/>
                <w:szCs w:val="24"/>
              </w:rPr>
              <w:t xml:space="preserve">: </w:t>
            </w:r>
          </w:p>
          <w:p w:rsidR="008366BD" w:rsidRPr="004B7058" w:rsidRDefault="008366BD" w:rsidP="00F35565">
            <w:pPr>
              <w:autoSpaceDE w:val="0"/>
              <w:autoSpaceDN w:val="0"/>
              <w:adjustRightInd w:val="0"/>
              <w:spacing w:after="0" w:line="240" w:lineRule="auto"/>
              <w:rPr>
                <w:rFonts w:ascii="Calibri Light" w:hAnsi="Calibri Light" w:cs="Calibri Light"/>
                <w:sz w:val="24"/>
                <w:szCs w:val="24"/>
              </w:rPr>
            </w:pPr>
            <w:r w:rsidRPr="004B7058">
              <w:rPr>
                <w:rFonts w:ascii="Calibri Light" w:hAnsi="Calibri Light" w:cs="Calibri Light"/>
                <w:sz w:val="24"/>
                <w:szCs w:val="24"/>
              </w:rPr>
              <w:t xml:space="preserve">dinastija, faraon, vezir, </w:t>
            </w:r>
            <w:proofErr w:type="spellStart"/>
            <w:r w:rsidRPr="004B7058">
              <w:rPr>
                <w:rFonts w:ascii="Calibri Light" w:hAnsi="Calibri Light" w:cs="Calibri Light"/>
                <w:sz w:val="24"/>
                <w:szCs w:val="24"/>
              </w:rPr>
              <w:t>nomarh</w:t>
            </w:r>
            <w:proofErr w:type="spellEnd"/>
          </w:p>
          <w:p w:rsidR="008366BD" w:rsidRPr="004B7058" w:rsidRDefault="008366BD" w:rsidP="00F35565">
            <w:pPr>
              <w:autoSpaceDE w:val="0"/>
              <w:autoSpaceDN w:val="0"/>
              <w:adjustRightInd w:val="0"/>
              <w:spacing w:after="0" w:line="240" w:lineRule="auto"/>
              <w:rPr>
                <w:rFonts w:ascii="Calibri Light" w:hAnsi="Calibri Light" w:cs="Calibri Light"/>
                <w:bCs/>
                <w:iCs/>
                <w:sz w:val="24"/>
                <w:szCs w:val="24"/>
                <w:lang w:val="en-US"/>
              </w:rPr>
            </w:pPr>
          </w:p>
        </w:tc>
      </w:tr>
      <w:tr w:rsidR="008366BD" w:rsidRPr="004B7058" w:rsidTr="00F35565">
        <w:trPr>
          <w:trHeight w:val="70"/>
        </w:trPr>
        <w:tc>
          <w:tcPr>
            <w:tcW w:w="0" w:type="auto"/>
            <w:gridSpan w:val="4"/>
            <w:tcBorders>
              <w:top w:val="single" w:sz="4" w:space="0" w:color="auto"/>
              <w:left w:val="single" w:sz="4" w:space="0" w:color="000000"/>
              <w:bottom w:val="single" w:sz="4" w:space="0" w:color="000000"/>
              <w:right w:val="single" w:sz="4" w:space="0" w:color="000000"/>
            </w:tcBorders>
          </w:tcPr>
          <w:p w:rsidR="008366BD" w:rsidRPr="004B7058" w:rsidRDefault="008366BD" w:rsidP="00F35565">
            <w:pPr>
              <w:autoSpaceDE w:val="0"/>
              <w:autoSpaceDN w:val="0"/>
              <w:adjustRightInd w:val="0"/>
              <w:spacing w:after="0" w:line="240" w:lineRule="auto"/>
              <w:rPr>
                <w:rFonts w:ascii="Calibri Light" w:hAnsi="Calibri Light" w:cs="Calibri Light"/>
                <w:b/>
                <w:bCs/>
                <w:iCs/>
                <w:sz w:val="24"/>
                <w:szCs w:val="24"/>
                <w:lang w:val="en-US"/>
              </w:rPr>
            </w:pPr>
            <w:proofErr w:type="spellStart"/>
            <w:r w:rsidRPr="004B7058">
              <w:rPr>
                <w:rFonts w:ascii="Calibri Light" w:hAnsi="Calibri Light" w:cs="Calibri Light"/>
                <w:b/>
                <w:bCs/>
                <w:iCs/>
                <w:sz w:val="24"/>
                <w:szCs w:val="24"/>
                <w:lang w:val="en-US"/>
              </w:rPr>
              <w:t>NASTAVNA</w:t>
            </w:r>
            <w:proofErr w:type="spellEnd"/>
            <w:r w:rsidRPr="004B7058">
              <w:rPr>
                <w:rFonts w:ascii="Calibri Light" w:hAnsi="Calibri Light" w:cs="Calibri Light"/>
                <w:b/>
                <w:bCs/>
                <w:iCs/>
                <w:sz w:val="24"/>
                <w:szCs w:val="24"/>
                <w:lang w:val="en-US"/>
              </w:rPr>
              <w:t xml:space="preserve"> </w:t>
            </w:r>
            <w:proofErr w:type="spellStart"/>
            <w:r w:rsidRPr="004B7058">
              <w:rPr>
                <w:rFonts w:ascii="Calibri Light" w:hAnsi="Calibri Light" w:cs="Calibri Light"/>
                <w:b/>
                <w:bCs/>
                <w:iCs/>
                <w:sz w:val="24"/>
                <w:szCs w:val="24"/>
                <w:lang w:val="en-US"/>
              </w:rPr>
              <w:t>SREDSTVA</w:t>
            </w:r>
            <w:proofErr w:type="spellEnd"/>
            <w:r w:rsidRPr="004B7058">
              <w:rPr>
                <w:rFonts w:ascii="Calibri Light" w:hAnsi="Calibri Light" w:cs="Calibri Light"/>
                <w:b/>
                <w:bCs/>
                <w:iCs/>
                <w:sz w:val="24"/>
                <w:szCs w:val="24"/>
                <w:lang w:val="en-US"/>
              </w:rPr>
              <w:t xml:space="preserve"> I POMAGALA:</w:t>
            </w:r>
          </w:p>
          <w:p w:rsidR="008366BD" w:rsidRPr="004B7058" w:rsidRDefault="008366BD" w:rsidP="00F35565">
            <w:pPr>
              <w:spacing w:after="0"/>
              <w:jc w:val="both"/>
              <w:rPr>
                <w:rFonts w:ascii="Calibri Light" w:hAnsi="Calibri Light" w:cs="Calibri Light"/>
                <w:bCs/>
                <w:sz w:val="24"/>
                <w:szCs w:val="24"/>
              </w:rPr>
            </w:pPr>
            <w:r w:rsidRPr="004B7058">
              <w:rPr>
                <w:rFonts w:ascii="Calibri Light" w:hAnsi="Calibri Light" w:cs="Calibri Light"/>
                <w:bCs/>
                <w:sz w:val="24"/>
                <w:szCs w:val="24"/>
              </w:rPr>
              <w:t xml:space="preserve">udžbenik str.74-79/80, radna bilježnica, računalo i LCD projektor/pametna ploča, </w:t>
            </w:r>
            <w:proofErr w:type="spellStart"/>
            <w:r w:rsidRPr="004B7058">
              <w:rPr>
                <w:rFonts w:ascii="Calibri Light" w:hAnsi="Calibri Light" w:cs="Calibri Light"/>
                <w:bCs/>
                <w:sz w:val="24"/>
                <w:szCs w:val="24"/>
              </w:rPr>
              <w:t>tablet</w:t>
            </w:r>
            <w:proofErr w:type="spellEnd"/>
            <w:r w:rsidRPr="004B7058">
              <w:rPr>
                <w:rFonts w:ascii="Calibri Light" w:hAnsi="Calibri Light" w:cs="Calibri Light"/>
                <w:bCs/>
                <w:sz w:val="24"/>
                <w:szCs w:val="24"/>
              </w:rPr>
              <w:t>, dodatni digitalni sadržaji (</w:t>
            </w:r>
            <w:proofErr w:type="spellStart"/>
            <w:r w:rsidRPr="004B7058">
              <w:rPr>
                <w:rFonts w:ascii="Calibri Light" w:hAnsi="Calibri Light" w:cs="Calibri Light"/>
                <w:bCs/>
                <w:sz w:val="24"/>
                <w:szCs w:val="24"/>
              </w:rPr>
              <w:t>mozaBook</w:t>
            </w:r>
            <w:proofErr w:type="spellEnd"/>
            <w:r w:rsidRPr="004B7058">
              <w:rPr>
                <w:rFonts w:ascii="Calibri Light" w:hAnsi="Calibri Light" w:cs="Calibri Light"/>
                <w:bCs/>
                <w:sz w:val="24"/>
                <w:szCs w:val="24"/>
              </w:rPr>
              <w:t xml:space="preserve"> i e-sfera), prezentacije, slikovni materijali</w:t>
            </w:r>
          </w:p>
        </w:tc>
      </w:tr>
      <w:tr w:rsidR="008366BD" w:rsidRPr="004B7058" w:rsidTr="00F35565">
        <w:trPr>
          <w:trHeight w:val="70"/>
        </w:trPr>
        <w:tc>
          <w:tcPr>
            <w:tcW w:w="0" w:type="auto"/>
            <w:gridSpan w:val="3"/>
            <w:tcBorders>
              <w:top w:val="single" w:sz="4" w:space="0" w:color="auto"/>
              <w:left w:val="single" w:sz="4" w:space="0" w:color="000000"/>
              <w:bottom w:val="single" w:sz="4" w:space="0" w:color="000000"/>
              <w:right w:val="single" w:sz="4" w:space="0" w:color="000000"/>
            </w:tcBorders>
          </w:tcPr>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POVEZANOST S NASTAVNIM PREDMETIMA:</w:t>
            </w:r>
          </w:p>
          <w:p w:rsidR="008366BD" w:rsidRPr="004B7058" w:rsidRDefault="008366BD" w:rsidP="00F35565">
            <w:pPr>
              <w:spacing w:after="0" w:line="240" w:lineRule="auto"/>
              <w:rPr>
                <w:rFonts w:ascii="Calibri Light" w:hAnsi="Calibri Light" w:cs="Calibri Light"/>
                <w:bCs/>
                <w:sz w:val="24"/>
                <w:szCs w:val="24"/>
              </w:rPr>
            </w:pPr>
            <w:r w:rsidRPr="004B7058">
              <w:rPr>
                <w:rFonts w:ascii="Calibri Light" w:hAnsi="Calibri Light" w:cs="Calibri Light"/>
                <w:bCs/>
                <w:sz w:val="24"/>
                <w:szCs w:val="24"/>
              </w:rPr>
              <w:t>Geografija, Priroda, Informatika, Hrvatski jezik</w:t>
            </w:r>
          </w:p>
          <w:p w:rsidR="008366BD" w:rsidRPr="004B7058" w:rsidRDefault="008366BD" w:rsidP="00F35565">
            <w:pPr>
              <w:spacing w:after="0" w:line="240" w:lineRule="auto"/>
              <w:rPr>
                <w:rFonts w:ascii="Calibri Light" w:hAnsi="Calibri Light" w:cs="Calibri Light"/>
                <w:b/>
                <w:sz w:val="24"/>
                <w:szCs w:val="24"/>
              </w:rPr>
            </w:pPr>
            <w:r w:rsidRPr="004B7058">
              <w:rPr>
                <w:rFonts w:ascii="Calibri Light" w:hAnsi="Calibri Light" w:cs="Calibri Light"/>
                <w:b/>
                <w:sz w:val="24"/>
                <w:szCs w:val="24"/>
              </w:rPr>
              <w:t>POVEZANOST S MEĐUPREDMETNIM TEMAMA:</w:t>
            </w:r>
          </w:p>
          <w:p w:rsidR="008366BD" w:rsidRPr="004B7058" w:rsidRDefault="008366BD" w:rsidP="00F35565">
            <w:pPr>
              <w:autoSpaceDE w:val="0"/>
              <w:autoSpaceDN w:val="0"/>
              <w:adjustRightInd w:val="0"/>
              <w:spacing w:after="0" w:line="240" w:lineRule="auto"/>
              <w:rPr>
                <w:rFonts w:ascii="Calibri Light" w:hAnsi="Calibri Light" w:cs="Calibri Light"/>
                <w:sz w:val="24"/>
                <w:szCs w:val="24"/>
              </w:rPr>
            </w:pPr>
            <w:r w:rsidRPr="004B7058">
              <w:rPr>
                <w:rFonts w:ascii="Calibri Light" w:hAnsi="Calibri Light" w:cs="Calibri Light"/>
                <w:sz w:val="24"/>
                <w:szCs w:val="24"/>
              </w:rPr>
              <w:t>UKU, OSR, IKT, GOO, OR</w:t>
            </w:r>
          </w:p>
          <w:p w:rsidR="008366BD" w:rsidRPr="004B7058" w:rsidRDefault="008366BD" w:rsidP="00F35565">
            <w:pPr>
              <w:autoSpaceDE w:val="0"/>
              <w:autoSpaceDN w:val="0"/>
              <w:adjustRightInd w:val="0"/>
              <w:spacing w:after="0" w:line="240" w:lineRule="auto"/>
              <w:jc w:val="center"/>
              <w:rPr>
                <w:rFonts w:ascii="Calibri Light" w:hAnsi="Calibri Light" w:cs="Calibri Light"/>
                <w:b/>
                <w:bCs/>
                <w:iCs/>
                <w:sz w:val="24"/>
                <w:szCs w:val="24"/>
                <w:lang w:val="en-US"/>
              </w:rPr>
            </w:pPr>
          </w:p>
        </w:tc>
        <w:tc>
          <w:tcPr>
            <w:tcW w:w="0" w:type="auto"/>
            <w:tcBorders>
              <w:top w:val="single" w:sz="4" w:space="0" w:color="auto"/>
              <w:left w:val="single" w:sz="4" w:space="0" w:color="000000"/>
              <w:bottom w:val="single" w:sz="4" w:space="0" w:color="000000"/>
              <w:right w:val="single" w:sz="4" w:space="0" w:color="000000"/>
            </w:tcBorders>
          </w:tcPr>
          <w:p w:rsidR="008366BD" w:rsidRPr="004B7058" w:rsidRDefault="008366BD" w:rsidP="00F35565">
            <w:pPr>
              <w:autoSpaceDE w:val="0"/>
              <w:autoSpaceDN w:val="0"/>
              <w:adjustRightInd w:val="0"/>
              <w:spacing w:after="0" w:line="240" w:lineRule="auto"/>
              <w:rPr>
                <w:rFonts w:ascii="Calibri Light" w:hAnsi="Calibri Light" w:cs="Calibri Light"/>
                <w:b/>
                <w:bCs/>
                <w:iCs/>
                <w:sz w:val="24"/>
                <w:szCs w:val="24"/>
                <w:lang w:val="en-US"/>
              </w:rPr>
            </w:pPr>
            <w:r w:rsidRPr="004B7058">
              <w:rPr>
                <w:rFonts w:ascii="Calibri Light" w:hAnsi="Calibri Light" w:cs="Calibri Light"/>
                <w:b/>
                <w:bCs/>
                <w:iCs/>
                <w:sz w:val="24"/>
                <w:szCs w:val="24"/>
                <w:lang w:val="en-US"/>
              </w:rPr>
              <w:t>POVIJESNI TEHNIČKI KONCEPTI:</w:t>
            </w:r>
          </w:p>
          <w:p w:rsidR="008366BD" w:rsidRPr="004B7058" w:rsidRDefault="008366BD" w:rsidP="00F35565">
            <w:pPr>
              <w:autoSpaceDE w:val="0"/>
              <w:autoSpaceDN w:val="0"/>
              <w:adjustRightInd w:val="0"/>
              <w:spacing w:after="0" w:line="240" w:lineRule="auto"/>
              <w:rPr>
                <w:rFonts w:ascii="Calibri Light" w:hAnsi="Calibri Light" w:cs="Calibri Light"/>
                <w:bCs/>
                <w:iCs/>
                <w:sz w:val="24"/>
                <w:szCs w:val="24"/>
              </w:rPr>
            </w:pPr>
            <w:r w:rsidRPr="004B7058">
              <w:rPr>
                <w:rFonts w:ascii="Calibri Light" w:hAnsi="Calibri Light" w:cs="Calibri Light"/>
                <w:bCs/>
                <w:iCs/>
                <w:sz w:val="24"/>
                <w:szCs w:val="24"/>
              </w:rPr>
              <w:t>Usporedba i sučeljavanje; Povijesna perspektiva; Uzroci i posljedice</w:t>
            </w:r>
          </w:p>
        </w:tc>
      </w:tr>
      <w:tr w:rsidR="008366BD" w:rsidRPr="004B7058" w:rsidTr="00F35565">
        <w:tc>
          <w:tcPr>
            <w:tcW w:w="0" w:type="auto"/>
            <w:gridSpan w:val="4"/>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r w:rsidRPr="004B7058">
              <w:rPr>
                <w:rFonts w:ascii="Calibri Light" w:hAnsi="Calibri Light" w:cs="Calibri Light"/>
                <w:b/>
                <w:sz w:val="24"/>
                <w:szCs w:val="24"/>
              </w:rPr>
              <w:t>ORGANIZACIJA I TIJEK NASTAVNOG SATA</w:t>
            </w:r>
          </w:p>
        </w:tc>
      </w:tr>
      <w:tr w:rsidR="008366BD" w:rsidRPr="004B7058" w:rsidTr="00F35565">
        <w:tc>
          <w:tcPr>
            <w:tcW w:w="0" w:type="auto"/>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r w:rsidRPr="004B7058">
              <w:rPr>
                <w:rFonts w:ascii="Calibri Light" w:hAnsi="Calibri Light" w:cs="Calibri Light"/>
                <w:b/>
                <w:sz w:val="24"/>
                <w:szCs w:val="24"/>
              </w:rPr>
              <w:t>STRUKTURA NASTAVNOG SATA</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r w:rsidRPr="004B7058">
              <w:rPr>
                <w:rFonts w:ascii="Calibri Light" w:hAnsi="Calibri Light" w:cs="Calibri Light"/>
                <w:b/>
                <w:sz w:val="24"/>
                <w:szCs w:val="24"/>
              </w:rPr>
              <w:t xml:space="preserve">Prijedlog AKTIVNOSTI </w:t>
            </w:r>
          </w:p>
        </w:tc>
        <w:tc>
          <w:tcPr>
            <w:tcW w:w="0" w:type="auto"/>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rPr>
            </w:pPr>
            <w:r w:rsidRPr="004B7058">
              <w:rPr>
                <w:rFonts w:ascii="Calibri Light" w:hAnsi="Calibri Light" w:cs="Calibri Light"/>
                <w:b/>
                <w:sz w:val="24"/>
                <w:szCs w:val="24"/>
              </w:rPr>
              <w:t xml:space="preserve">VREDNOVANJE </w:t>
            </w:r>
          </w:p>
          <w:p w:rsidR="008366BD" w:rsidRPr="004B7058" w:rsidRDefault="008366BD" w:rsidP="00F35565">
            <w:pPr>
              <w:spacing w:after="0" w:line="240" w:lineRule="auto"/>
              <w:jc w:val="center"/>
              <w:rPr>
                <w:rFonts w:ascii="Calibri Light" w:hAnsi="Calibri Light" w:cs="Calibri Light"/>
                <w:i/>
                <w:sz w:val="24"/>
                <w:szCs w:val="24"/>
              </w:rPr>
            </w:pPr>
            <w:r w:rsidRPr="004B7058">
              <w:rPr>
                <w:rFonts w:ascii="Calibri Light" w:hAnsi="Calibri Light" w:cs="Calibri Light"/>
                <w:i/>
                <w:sz w:val="24"/>
                <w:szCs w:val="24"/>
              </w:rPr>
              <w:t>VZU – vrednovanje za učenje</w:t>
            </w:r>
          </w:p>
          <w:p w:rsidR="008366BD" w:rsidRPr="004B7058" w:rsidRDefault="008366BD" w:rsidP="00F35565">
            <w:pPr>
              <w:spacing w:after="0" w:line="240" w:lineRule="auto"/>
              <w:jc w:val="center"/>
              <w:rPr>
                <w:rFonts w:ascii="Calibri Light" w:hAnsi="Calibri Light" w:cs="Calibri Light"/>
                <w:i/>
                <w:sz w:val="24"/>
                <w:szCs w:val="24"/>
              </w:rPr>
            </w:pPr>
            <w:r w:rsidRPr="004B7058">
              <w:rPr>
                <w:rFonts w:ascii="Calibri Light" w:hAnsi="Calibri Light" w:cs="Calibri Light"/>
                <w:i/>
                <w:sz w:val="24"/>
                <w:szCs w:val="24"/>
              </w:rPr>
              <w:t>VKU – vrednovanje kao učenje</w:t>
            </w:r>
          </w:p>
          <w:p w:rsidR="008366BD" w:rsidRPr="004B7058" w:rsidRDefault="008366BD" w:rsidP="00F35565">
            <w:pPr>
              <w:spacing w:after="0" w:line="240" w:lineRule="auto"/>
              <w:jc w:val="center"/>
              <w:rPr>
                <w:rFonts w:ascii="Calibri Light" w:hAnsi="Calibri Light" w:cs="Calibri Light"/>
                <w:sz w:val="24"/>
                <w:szCs w:val="24"/>
              </w:rPr>
            </w:pPr>
            <w:r w:rsidRPr="004B7058">
              <w:rPr>
                <w:rFonts w:ascii="Calibri Light" w:hAnsi="Calibri Light" w:cs="Calibri Light"/>
                <w:i/>
                <w:sz w:val="24"/>
                <w:szCs w:val="24"/>
              </w:rPr>
              <w:t>VN – vrednovanje naučenog</w:t>
            </w:r>
          </w:p>
        </w:tc>
      </w:tr>
      <w:tr w:rsidR="008366BD" w:rsidRPr="004B7058" w:rsidTr="00F35565">
        <w:trPr>
          <w:trHeight w:val="699"/>
        </w:trPr>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spacing w:after="0" w:line="240" w:lineRule="auto"/>
              <w:rPr>
                <w:rFonts w:ascii="Calibri Light" w:hAnsi="Calibri Light" w:cs="Calibri Light"/>
                <w:sz w:val="24"/>
                <w:szCs w:val="24"/>
              </w:rPr>
            </w:pPr>
          </w:p>
          <w:p w:rsidR="008366BD" w:rsidRPr="004B7058" w:rsidRDefault="008366BD" w:rsidP="00F35565">
            <w:pPr>
              <w:spacing w:after="0" w:line="240" w:lineRule="auto"/>
              <w:jc w:val="center"/>
              <w:rPr>
                <w:rFonts w:ascii="Calibri Light" w:hAnsi="Calibri Light" w:cs="Calibri Light"/>
                <w:b/>
                <w:sz w:val="24"/>
                <w:szCs w:val="24"/>
                <w:u w:val="single"/>
              </w:rPr>
            </w:pPr>
            <w:r w:rsidRPr="004B7058">
              <w:rPr>
                <w:rFonts w:ascii="Calibri Light" w:hAnsi="Calibri Light" w:cs="Calibri Light"/>
                <w:b/>
                <w:sz w:val="24"/>
                <w:szCs w:val="24"/>
                <w:u w:val="single"/>
              </w:rPr>
              <w:t>UVODNI DIO</w:t>
            </w:r>
          </w:p>
        </w:tc>
        <w:tc>
          <w:tcPr>
            <w:tcW w:w="0" w:type="auto"/>
            <w:gridSpan w:val="2"/>
            <w:tcBorders>
              <w:top w:val="single" w:sz="4" w:space="0" w:color="000000"/>
              <w:left w:val="single" w:sz="4" w:space="0" w:color="000000"/>
              <w:bottom w:val="single" w:sz="4" w:space="0" w:color="000000"/>
              <w:right w:val="single" w:sz="4" w:space="0" w:color="000000"/>
            </w:tcBorders>
            <w:hideMark/>
          </w:tcPr>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uvodni dio sata započet će razgovorom o zadatku domaće zadaće: analiza slikovnih povijesnih izvora pomoću pitanja koja su navedena ispod Izvora 1 i Izvora 2; odgovore su zapisali u bilježnicu ili digitalno</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će učeničkim parovima dati izrezane, uvećane i fotokopirane dijelove slikovnih izvora koji prikazuju samo jedan lik ( to mogu biti vojnici, seljaci, </w:t>
            </w:r>
            <w:r w:rsidRPr="004B7058">
              <w:rPr>
                <w:rFonts w:ascii="Calibri Light" w:hAnsi="Calibri Light" w:cs="Calibri Light"/>
                <w:sz w:val="24"/>
                <w:szCs w:val="24"/>
              </w:rPr>
              <w:lastRenderedPageBreak/>
              <w:t>kralj) ili „scene“ rada na zemlji, ratovanja i sl.</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učenička aktivnost: najprije pokušati otkriti koji su lik ili događaj dobili kao zadatak, opisati što vide i prema kojim bi elementima mogli zaključiti o kome se radi; zatim pronaći svoj „detalj“ (</w:t>
            </w:r>
            <w:proofErr w:type="spellStart"/>
            <w:r w:rsidRPr="004B7058">
              <w:rPr>
                <w:rFonts w:ascii="Calibri Light" w:hAnsi="Calibri Light" w:cs="Calibri Light"/>
                <w:sz w:val="24"/>
                <w:szCs w:val="24"/>
              </w:rPr>
              <w:t>puzzle</w:t>
            </w:r>
            <w:proofErr w:type="spellEnd"/>
            <w:r w:rsidRPr="004B7058">
              <w:rPr>
                <w:rFonts w:ascii="Calibri Light" w:hAnsi="Calibri Light" w:cs="Calibri Light"/>
                <w:sz w:val="24"/>
                <w:szCs w:val="24"/>
              </w:rPr>
              <w:t xml:space="preserve">) slike promatrajući slikovne izvore uvećane u DDS-u i zaključiti je li njihov detalj iz razdoblja mira ili rata kako je prikazano na Zastavi iz Ura (ista se aktivnost može digitalno napraviti u programu koji sliku pretvara u </w:t>
            </w:r>
            <w:proofErr w:type="spellStart"/>
            <w:r w:rsidRPr="004B7058">
              <w:rPr>
                <w:rFonts w:ascii="Calibri Light" w:hAnsi="Calibri Light" w:cs="Calibri Light"/>
                <w:sz w:val="24"/>
                <w:szCs w:val="24"/>
              </w:rPr>
              <w:t>puzzle</w:t>
            </w:r>
            <w:proofErr w:type="spellEnd"/>
            <w:r w:rsidRPr="004B7058">
              <w:rPr>
                <w:rFonts w:ascii="Calibri Light" w:hAnsi="Calibri Light" w:cs="Calibri Light"/>
                <w:sz w:val="24"/>
                <w:szCs w:val="24"/>
              </w:rPr>
              <w:t xml:space="preserve"> pa učenici mogu u skupinama složiti u konačnici čitavu sliku te pokušati interpretirati prikazan događaj, </w:t>
            </w:r>
            <w:proofErr w:type="spellStart"/>
            <w:r w:rsidRPr="004B7058">
              <w:rPr>
                <w:rFonts w:ascii="Calibri Light" w:hAnsi="Calibri Light" w:cs="Calibri Light"/>
                <w:sz w:val="24"/>
                <w:szCs w:val="24"/>
              </w:rPr>
              <w:t>Ur</w:t>
            </w:r>
            <w:proofErr w:type="spellEnd"/>
            <w:r w:rsidRPr="004B7058">
              <w:rPr>
                <w:rFonts w:ascii="Calibri Light" w:hAnsi="Calibri Light" w:cs="Calibri Light"/>
                <w:sz w:val="24"/>
                <w:szCs w:val="24"/>
              </w:rPr>
              <w:t xml:space="preserve"> u miru ili ratu) </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 aktivnost se zaključuje pitanjima o mezopotamskim društvima: jesu li svi jednaki prema položaju u društvu, u čemu je osnovna razlika (način života, prava, moć, </w:t>
            </w:r>
            <w:proofErr w:type="spellStart"/>
            <w:r w:rsidRPr="004B7058">
              <w:rPr>
                <w:rFonts w:ascii="Calibri Light" w:hAnsi="Calibri Light" w:cs="Calibri Light"/>
                <w:sz w:val="24"/>
                <w:szCs w:val="24"/>
              </w:rPr>
              <w:t>bogatstvo.</w:t>
            </w:r>
            <w:proofErr w:type="spellEnd"/>
            <w:r w:rsidRPr="004B7058">
              <w:rPr>
                <w:rFonts w:ascii="Calibri Light" w:hAnsi="Calibri Light" w:cs="Calibri Light"/>
                <w:sz w:val="24"/>
                <w:szCs w:val="24"/>
              </w:rPr>
              <w:t xml:space="preserve">.), što je pomagalo vladarima da svi poštuju društvene odnose i svoj položaj u njima? (zakonici, pravila…npr. </w:t>
            </w:r>
            <w:proofErr w:type="spellStart"/>
            <w:r w:rsidRPr="004B7058">
              <w:rPr>
                <w:rFonts w:ascii="Calibri Light" w:hAnsi="Calibri Light" w:cs="Calibri Light"/>
                <w:sz w:val="24"/>
                <w:szCs w:val="24"/>
              </w:rPr>
              <w:t>Hamburabijev</w:t>
            </w:r>
            <w:proofErr w:type="spellEnd"/>
            <w:r w:rsidRPr="004B7058">
              <w:rPr>
                <w:rFonts w:ascii="Calibri Light" w:hAnsi="Calibri Light" w:cs="Calibri Light"/>
                <w:sz w:val="24"/>
                <w:szCs w:val="24"/>
              </w:rPr>
              <w:t xml:space="preserve"> zakonik)</w:t>
            </w:r>
          </w:p>
          <w:p w:rsidR="008366BD" w:rsidRPr="004B7058" w:rsidRDefault="008366BD" w:rsidP="00F35565">
            <w:pPr>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promatranje (analiza povijesnog izvora; povratna informacija učeniku i učitelju) (VZU)</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pitanja radi provjere razumijevanja (VZU)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postavlja pitanja kako bi potaknuo/</w:t>
            </w:r>
            <w:proofErr w:type="spellStart"/>
            <w:r w:rsidRPr="004B7058">
              <w:rPr>
                <w:rFonts w:ascii="Calibri Light" w:hAnsi="Calibri Light" w:cs="Calibri Light"/>
                <w:sz w:val="24"/>
                <w:szCs w:val="24"/>
              </w:rPr>
              <w:t>la</w:t>
            </w:r>
            <w:proofErr w:type="spellEnd"/>
            <w:r w:rsidRPr="004B7058">
              <w:rPr>
                <w:rFonts w:ascii="Calibri Light" w:hAnsi="Calibri Light" w:cs="Calibri Light"/>
                <w:sz w:val="24"/>
                <w:szCs w:val="24"/>
              </w:rPr>
              <w:t xml:space="preserve"> učenike na razmišljanje i usmjerio ih jasnim povratnim informacijama</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potiče učenike na razmišljanje i samostalno izražavanje - učenici se potiču na </w:t>
            </w:r>
            <w:proofErr w:type="spellStart"/>
            <w:r w:rsidRPr="004B7058">
              <w:rPr>
                <w:rFonts w:ascii="Calibri Light" w:hAnsi="Calibri Light" w:cs="Calibri Light"/>
                <w:sz w:val="24"/>
                <w:szCs w:val="24"/>
              </w:rPr>
              <w:t>samovrednovanje</w:t>
            </w:r>
            <w:proofErr w:type="spellEnd"/>
            <w:r w:rsidRPr="004B7058">
              <w:rPr>
                <w:rFonts w:ascii="Calibri Light" w:hAnsi="Calibri Light" w:cs="Calibri Light"/>
                <w:sz w:val="24"/>
                <w:szCs w:val="24"/>
              </w:rPr>
              <w:t xml:space="preserve"> (jesu li razumjeli zadatak, koliko se dobro snalaze, jesu li uspjeli izraziti svoja razmišljanja i sl. (VKU)</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tc>
      </w:tr>
      <w:tr w:rsidR="008366BD" w:rsidRPr="004B7058" w:rsidTr="00F35565">
        <w:trPr>
          <w:trHeight w:val="566"/>
        </w:trPr>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spacing w:after="0" w:line="240" w:lineRule="auto"/>
              <w:rPr>
                <w:rFonts w:ascii="Calibri Light" w:hAnsi="Calibri Light" w:cs="Calibri Light"/>
                <w:sz w:val="24"/>
                <w:szCs w:val="24"/>
              </w:rPr>
            </w:pPr>
          </w:p>
          <w:p w:rsidR="008366BD" w:rsidRPr="004B7058" w:rsidRDefault="008366BD" w:rsidP="00F35565">
            <w:pPr>
              <w:spacing w:after="0" w:line="240" w:lineRule="auto"/>
              <w:jc w:val="center"/>
              <w:rPr>
                <w:rFonts w:ascii="Calibri Light" w:hAnsi="Calibri Light" w:cs="Calibri Light"/>
                <w:sz w:val="24"/>
                <w:szCs w:val="24"/>
              </w:rPr>
            </w:pPr>
          </w:p>
          <w:p w:rsidR="008366BD" w:rsidRPr="004B7058" w:rsidRDefault="008366BD" w:rsidP="00F35565">
            <w:pPr>
              <w:spacing w:after="0" w:line="240" w:lineRule="auto"/>
              <w:rPr>
                <w:rFonts w:ascii="Calibri Light" w:hAnsi="Calibri Light" w:cs="Calibri Light"/>
                <w:sz w:val="24"/>
                <w:szCs w:val="24"/>
              </w:rPr>
            </w:pPr>
          </w:p>
          <w:p w:rsidR="008366BD" w:rsidRPr="004B7058" w:rsidRDefault="008366BD" w:rsidP="00F35565">
            <w:pPr>
              <w:spacing w:after="0" w:line="240" w:lineRule="auto"/>
              <w:jc w:val="center"/>
              <w:rPr>
                <w:rFonts w:ascii="Calibri Light" w:hAnsi="Calibri Light" w:cs="Calibri Light"/>
                <w:b/>
                <w:sz w:val="24"/>
                <w:szCs w:val="24"/>
                <w:u w:val="single"/>
              </w:rPr>
            </w:pPr>
            <w:r w:rsidRPr="004B7058">
              <w:rPr>
                <w:rFonts w:ascii="Calibri Light" w:hAnsi="Calibri Light" w:cs="Calibri Light"/>
                <w:b/>
                <w:sz w:val="24"/>
                <w:szCs w:val="24"/>
                <w:u w:val="single"/>
              </w:rPr>
              <w:t>GLAVNI DIO</w:t>
            </w:r>
          </w:p>
          <w:p w:rsidR="008366BD" w:rsidRPr="004B7058" w:rsidRDefault="008366BD" w:rsidP="00F35565">
            <w:pPr>
              <w:spacing w:after="0" w:line="240" w:lineRule="auto"/>
              <w:rPr>
                <w:rFonts w:ascii="Calibri Light" w:hAnsi="Calibri Light" w:cs="Calibri Light"/>
                <w:sz w:val="24"/>
                <w:szCs w:val="24"/>
              </w:rPr>
            </w:pPr>
          </w:p>
        </w:tc>
        <w:tc>
          <w:tcPr>
            <w:tcW w:w="0" w:type="auto"/>
            <w:gridSpan w:val="2"/>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jc w:val="both"/>
              <w:rPr>
                <w:rFonts w:ascii="Calibri Light" w:hAnsi="Calibri Light" w:cs="Calibri Light"/>
                <w:i/>
                <w:iCs/>
                <w:sz w:val="24"/>
                <w:szCs w:val="24"/>
              </w:rPr>
            </w:pPr>
            <w:r w:rsidRPr="004B7058">
              <w:rPr>
                <w:rFonts w:ascii="Calibri Light" w:hAnsi="Calibri Light" w:cs="Calibri Light"/>
                <w:sz w:val="24"/>
                <w:szCs w:val="24"/>
              </w:rPr>
              <w:t xml:space="preserve">- upoznavanje društvenih odnosa i organizacije egipatske države može se započeti promatranjem „društvene piramide“ društvenih odnosa u Egiptu U/str. 77 te pitanjima za raspravu s učenicima: </w:t>
            </w:r>
            <w:r w:rsidRPr="004B7058">
              <w:rPr>
                <w:rFonts w:ascii="Calibri Light" w:hAnsi="Calibri Light" w:cs="Calibri Light"/>
                <w:i/>
                <w:iCs/>
                <w:sz w:val="24"/>
                <w:szCs w:val="24"/>
              </w:rPr>
              <w:t>Što jedna velika država poput Egipta mora imati da bi bila dobro organizirana? (različita zanimanja, vojsku) Čini li vam se da je egipatska država bila država ravnopravnih ljudi? Tko je prema skici i prema saznanjima o mezopotamskim društvima imao važniju ulogu u društvu (oni pri vrhu, faraon, činovnici, svećenici…)?</w:t>
            </w:r>
          </w:p>
          <w:p w:rsidR="008366BD" w:rsidRPr="004B7058" w:rsidRDefault="008366BD" w:rsidP="00F35565">
            <w:pPr>
              <w:jc w:val="both"/>
              <w:rPr>
                <w:rFonts w:ascii="Calibri Light" w:hAnsi="Calibri Light" w:cs="Calibri Light"/>
                <w:i/>
                <w:iCs/>
                <w:sz w:val="24"/>
                <w:szCs w:val="24"/>
              </w:rPr>
            </w:pPr>
            <w:r w:rsidRPr="004B7058">
              <w:rPr>
                <w:rFonts w:ascii="Calibri Light" w:hAnsi="Calibri Light" w:cs="Calibri Light"/>
                <w:sz w:val="24"/>
                <w:szCs w:val="24"/>
              </w:rPr>
              <w:t xml:space="preserve">- ključno pitanje na koje će danas odgovoriti jest: </w:t>
            </w:r>
            <w:r w:rsidRPr="004B7058">
              <w:rPr>
                <w:rFonts w:ascii="Calibri Light" w:hAnsi="Calibri Light" w:cs="Calibri Light"/>
                <w:i/>
                <w:iCs/>
                <w:sz w:val="24"/>
                <w:szCs w:val="24"/>
              </w:rPr>
              <w:t>Kako je i zašto bilo podijeljeno egipatsko društvo?</w:t>
            </w:r>
          </w:p>
          <w:p w:rsidR="008366BD" w:rsidRPr="004B7058" w:rsidRDefault="008366BD" w:rsidP="00F35565">
            <w:pPr>
              <w:jc w:val="both"/>
              <w:rPr>
                <w:rFonts w:ascii="Calibri Light" w:hAnsi="Calibri Light" w:cs="Calibri Light"/>
                <w:i/>
                <w:iCs/>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će za početak objasniti kako je egipatsku državu vodio faraon kojega vide na vrhu skice, piramide društvenih odnosa; učenike će upitati kako se takva osoba nazivala u mezopotamskim društvima? (kralj)</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će objasniti ključna obilježja vladavine faraona te objasniti značajan pojam dinastije</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 uz pomoć slikovnog materijala u udžbeniku navest će neke od najpoznatijih i najzanimljivijih faraona te objasniti određene simbole koje će sretati na različitim prikazima faraona; naglasit će kako su faraoni uglavnom </w:t>
            </w:r>
            <w:r w:rsidRPr="004B7058">
              <w:rPr>
                <w:rFonts w:ascii="Calibri Light" w:hAnsi="Calibri Light" w:cs="Calibri Light"/>
                <w:sz w:val="24"/>
                <w:szCs w:val="24"/>
              </w:rPr>
              <w:lastRenderedPageBreak/>
              <w:t xml:space="preserve">bili muškarci, no upoznat će ih i s činjenicom da su ponekad vladale i žene </w:t>
            </w:r>
            <w:proofErr w:type="spellStart"/>
            <w:r w:rsidRPr="004B7058">
              <w:rPr>
                <w:rFonts w:ascii="Calibri Light" w:hAnsi="Calibri Light" w:cs="Calibri Light"/>
                <w:sz w:val="24"/>
                <w:szCs w:val="24"/>
              </w:rPr>
              <w:t>faraonke</w:t>
            </w:r>
            <w:proofErr w:type="spellEnd"/>
            <w:r w:rsidRPr="004B7058">
              <w:rPr>
                <w:rFonts w:ascii="Calibri Light" w:hAnsi="Calibri Light" w:cs="Calibri Light"/>
                <w:sz w:val="24"/>
                <w:szCs w:val="24"/>
              </w:rPr>
              <w:t xml:space="preserve"> poput npr. </w:t>
            </w:r>
            <w:proofErr w:type="spellStart"/>
            <w:r w:rsidRPr="004B7058">
              <w:rPr>
                <w:rFonts w:ascii="Calibri Light" w:hAnsi="Calibri Light" w:cs="Calibri Light"/>
                <w:sz w:val="24"/>
                <w:szCs w:val="24"/>
              </w:rPr>
              <w:t>Hatšepsut</w:t>
            </w:r>
            <w:proofErr w:type="spellEnd"/>
            <w:r w:rsidRPr="004B7058">
              <w:rPr>
                <w:rFonts w:ascii="Calibri Light" w:hAnsi="Calibri Light" w:cs="Calibri Light"/>
                <w:sz w:val="24"/>
                <w:szCs w:val="24"/>
              </w:rPr>
              <w:t>.</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će podijeliti učenike u manje skupine (ako je moguće potrebno je stvoriti 7 (8) skupina s po nekoliko učenika, skupine su podijeljene prema društvenoj piramidi na str. 77 s tim da se može dodati 8.skupina koja će proučiti  život i položaj žena), svaka skupina dobit će zadatak pročitati o zadanom društvenom sloju u udžbeniku te promotriti slikovni materijal u DDS (fotografije iz ponuđene galerije zajedno s kraćim tekstovima)</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 učenička aktivnost: zajednička pitanja za svaku skupinu su: Čime se bave? Kako žive? Pomoću jednog slikovnog izvora, prema vlastitom odabiru, objasni što rade? </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 nakon dogovorenog vremena za rad u manjim skupinama, učenici će u svoje bilježnice nacrtati  piramidu društvenih odnosa tako što će pokušati: </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a) oslikati društveni sloj o kojem su sami istraživali te upisati njegov naziv (odnosno položaj/zanimanje ljudi koje predstavljaju) – likovno talentirani učenici nacrtat će crtež koji objašnjava djelatnosti ljudi određenog </w:t>
            </w:r>
            <w:r w:rsidRPr="004B7058">
              <w:rPr>
                <w:rFonts w:ascii="Calibri Light" w:hAnsi="Calibri Light" w:cs="Calibri Light"/>
                <w:sz w:val="24"/>
                <w:szCs w:val="24"/>
              </w:rPr>
              <w:lastRenderedPageBreak/>
              <w:t>sloja, ostali se mogu poslužiti pojednostavljenim simbolima ili precrtati ponuđeno likovno rješenje iz udžbenika</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b) u skicu će dodavati nazive društvenih slojeva nakon što ih predstave odabrani učenici iz drugih skupina</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ne mora nužno prozivati predstavnike skupina prema „očitom“ poretku društvenih slojeva</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nakon ove aktivnosti svaki učenik/</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mora u svojoj bilježnici imati shemu društvenih odnosa </w:t>
            </w:r>
          </w:p>
          <w:p w:rsidR="008366BD" w:rsidRPr="004B7058" w:rsidRDefault="008366BD" w:rsidP="00F35565">
            <w:pPr>
              <w:jc w:val="both"/>
              <w:rPr>
                <w:rFonts w:ascii="Calibri Light" w:hAnsi="Calibri Light" w:cs="Calibri Light"/>
                <w:i/>
                <w:iCs/>
                <w:sz w:val="24"/>
                <w:szCs w:val="24"/>
              </w:rPr>
            </w:pPr>
            <w:r w:rsidRPr="004B7058">
              <w:rPr>
                <w:rFonts w:ascii="Calibri Light" w:hAnsi="Calibri Light" w:cs="Calibri Light"/>
                <w:i/>
                <w:iCs/>
                <w:sz w:val="24"/>
                <w:szCs w:val="24"/>
              </w:rPr>
              <w:t>*bilješka u bilježnici ili digitalno</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ona skupina koja je proučavala život žena i odnos Egipćana prema ženama, primijetit će da žene ne mogu smjestiti u piramidu kao zaseban društveni sloj –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će ih upitati zašto te povesti s učenicima razgovor o različitom položaju žena unutar društva i u odnosima s muškarcima</w:t>
            </w:r>
          </w:p>
          <w:p w:rsidR="008366BD" w:rsidRPr="004B7058" w:rsidRDefault="008366BD" w:rsidP="00F35565">
            <w:pPr>
              <w:jc w:val="both"/>
              <w:rPr>
                <w:rFonts w:ascii="Calibri Light" w:hAnsi="Calibri Light" w:cs="Calibri Light"/>
                <w:sz w:val="24"/>
                <w:szCs w:val="24"/>
              </w:rPr>
            </w:pPr>
          </w:p>
        </w:tc>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potrebno je spomenuti kako će naići na nove, nepoznate pojmove te potaknuti učenike da nove pojmove nauče samostalno potražiti u Pojmovniku na kraju teme ili na kraju udžbenika</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pitanja radi provjere razumijevanja - povratne informacije učiteljici; potvrđuje točnost njihovih odgovora dajući im dodatne informacije (VZU)</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izdvajanje važnih podataka koristeći se udžbeničkim tekstom i povijesnim zemljovidima (VZU)</w:t>
            </w: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potrebno je potaknuti učenike da iskoriste ponuđene povijesne izvore u udžbeniku, RB ili DDS-u kako bi u svom predstavljanju mogli ostalim učenicima dati što više podataka i bolje objašnjenje</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xml:space="preserve">- skala procjene (VKU) - vršnjačko vrednovanje i </w:t>
            </w:r>
            <w:proofErr w:type="spellStart"/>
            <w:r w:rsidRPr="004B7058">
              <w:rPr>
                <w:rFonts w:ascii="Calibri Light" w:hAnsi="Calibri Light" w:cs="Calibri Light"/>
                <w:sz w:val="24"/>
                <w:szCs w:val="24"/>
              </w:rPr>
              <w:t>samovrednovanje</w:t>
            </w:r>
            <w:proofErr w:type="spellEnd"/>
            <w:r w:rsidRPr="004B7058">
              <w:rPr>
                <w:rFonts w:ascii="Calibri Light" w:hAnsi="Calibri Light" w:cs="Calibri Light"/>
                <w:sz w:val="24"/>
                <w:szCs w:val="24"/>
              </w:rPr>
              <w:t xml:space="preserve"> (učenici će kratko odgovoriti koliko im je pomoglo tuđe predstavljanje da nauče nešto novo te imaju li prijedlog za poboljšanje; istovremeno će za sebe odgovoriti smatraju li da su drugima dobro i na zanimljiv način približili svoj zadatak; skala procjene se može jednostavno napraviti pomoću bodovanja od 1-5)</w:t>
            </w:r>
          </w:p>
          <w:p w:rsidR="008366BD" w:rsidRPr="004B7058" w:rsidRDefault="008366BD" w:rsidP="00F35565">
            <w:pPr>
              <w:jc w:val="both"/>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argumentirana rasprava (VZU)</w:t>
            </w:r>
          </w:p>
          <w:p w:rsidR="008366BD" w:rsidRPr="004B7058" w:rsidRDefault="008366BD" w:rsidP="00F35565">
            <w:pPr>
              <w:jc w:val="both"/>
              <w:rPr>
                <w:rFonts w:ascii="Calibri Light" w:hAnsi="Calibri Light" w:cs="Calibri Light"/>
                <w:sz w:val="24"/>
                <w:szCs w:val="24"/>
              </w:rPr>
            </w:pPr>
          </w:p>
        </w:tc>
      </w:tr>
      <w:tr w:rsidR="008366BD" w:rsidRPr="004B7058" w:rsidTr="00F35565">
        <w:trPr>
          <w:trHeight w:val="283"/>
        </w:trPr>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spacing w:after="0" w:line="240" w:lineRule="auto"/>
              <w:jc w:val="center"/>
              <w:rPr>
                <w:rFonts w:ascii="Calibri Light" w:hAnsi="Calibri Light" w:cs="Calibri Light"/>
                <w:b/>
                <w:sz w:val="24"/>
                <w:szCs w:val="24"/>
              </w:rPr>
            </w:pPr>
          </w:p>
          <w:p w:rsidR="008366BD" w:rsidRPr="004B7058" w:rsidRDefault="008366BD" w:rsidP="00F35565">
            <w:pPr>
              <w:spacing w:after="0" w:line="240" w:lineRule="auto"/>
              <w:jc w:val="center"/>
              <w:rPr>
                <w:rFonts w:ascii="Calibri Light" w:hAnsi="Calibri Light" w:cs="Calibri Light"/>
                <w:b/>
                <w:sz w:val="24"/>
                <w:szCs w:val="24"/>
                <w:u w:val="single"/>
              </w:rPr>
            </w:pPr>
            <w:r w:rsidRPr="004B7058">
              <w:rPr>
                <w:rFonts w:ascii="Calibri Light" w:hAnsi="Calibri Light" w:cs="Calibri Light"/>
                <w:b/>
                <w:sz w:val="24"/>
                <w:szCs w:val="24"/>
                <w:u w:val="single"/>
              </w:rPr>
              <w:t>ZAVRŠNI DIO</w:t>
            </w:r>
          </w:p>
        </w:tc>
        <w:tc>
          <w:tcPr>
            <w:tcW w:w="0" w:type="auto"/>
            <w:gridSpan w:val="2"/>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jc w:val="both"/>
              <w:rPr>
                <w:rFonts w:ascii="Calibri Light" w:hAnsi="Calibri Light" w:cs="Calibri Light"/>
                <w:i/>
                <w:iCs/>
                <w:sz w:val="24"/>
                <w:szCs w:val="24"/>
              </w:rPr>
            </w:pPr>
            <w:r w:rsidRPr="004B7058">
              <w:rPr>
                <w:rFonts w:ascii="Calibri Light" w:hAnsi="Calibri Light" w:cs="Calibri Light"/>
                <w:sz w:val="24"/>
                <w:szCs w:val="24"/>
              </w:rPr>
              <w:t xml:space="preserve">- povest će se argumentirani razgovor – </w:t>
            </w:r>
            <w:r w:rsidRPr="004B7058">
              <w:rPr>
                <w:rFonts w:ascii="Calibri Light" w:hAnsi="Calibri Light" w:cs="Calibri Light"/>
                <w:i/>
                <w:iCs/>
                <w:sz w:val="24"/>
                <w:szCs w:val="24"/>
              </w:rPr>
              <w:t>Što učenici misle o tome zašto je egipatsko društvo organizirano s jasno podijeljenim društvenim slojevima? Je li to bilo potrebno kako bi država djelovala organizirano? Koje bi mogle biti mane tako podijeljenog društva?</w:t>
            </w:r>
          </w:p>
          <w:p w:rsidR="008366BD" w:rsidRPr="004B7058" w:rsidRDefault="008366BD" w:rsidP="00F35565">
            <w:pPr>
              <w:rPr>
                <w:rFonts w:ascii="Calibri Light" w:hAnsi="Calibri Light" w:cs="Calibri Light"/>
                <w:sz w:val="24"/>
                <w:szCs w:val="24"/>
              </w:rPr>
            </w:pPr>
          </w:p>
          <w:p w:rsidR="008366BD" w:rsidRPr="004B7058" w:rsidRDefault="008366BD" w:rsidP="00F35565">
            <w:pPr>
              <w:jc w:val="both"/>
              <w:rPr>
                <w:rFonts w:ascii="Calibri Light" w:hAnsi="Calibri Light" w:cs="Calibri Light"/>
                <w:sz w:val="24"/>
                <w:szCs w:val="24"/>
              </w:rPr>
            </w:pPr>
            <w:r w:rsidRPr="004B7058">
              <w:rPr>
                <w:rFonts w:ascii="Calibri Light" w:hAnsi="Calibri Light" w:cs="Calibri Light"/>
                <w:sz w:val="24"/>
                <w:szCs w:val="24"/>
              </w:rPr>
              <w:t>- učitelj/</w:t>
            </w:r>
            <w:proofErr w:type="spellStart"/>
            <w:r w:rsidRPr="004B7058">
              <w:rPr>
                <w:rFonts w:ascii="Calibri Light" w:hAnsi="Calibri Light" w:cs="Calibri Light"/>
                <w:sz w:val="24"/>
                <w:szCs w:val="24"/>
              </w:rPr>
              <w:t>ica</w:t>
            </w:r>
            <w:proofErr w:type="spellEnd"/>
            <w:r w:rsidRPr="004B7058">
              <w:rPr>
                <w:rFonts w:ascii="Calibri Light" w:hAnsi="Calibri Light" w:cs="Calibri Light"/>
                <w:sz w:val="24"/>
                <w:szCs w:val="24"/>
              </w:rPr>
              <w:t xml:space="preserve"> može predložiti za domaću zadaću samostalno ilustriranje piramide društvenih odnosa (crtanjem u bilježnici ili preuzimanjem slika iz  DDS-u u izradom slikovne piramide u nekom digitalnom alatu</w:t>
            </w:r>
          </w:p>
        </w:tc>
        <w:tc>
          <w:tcPr>
            <w:tcW w:w="0" w:type="auto"/>
            <w:tcBorders>
              <w:top w:val="single" w:sz="4" w:space="0" w:color="000000"/>
              <w:left w:val="single" w:sz="4" w:space="0" w:color="000000"/>
              <w:bottom w:val="single" w:sz="4" w:space="0" w:color="000000"/>
              <w:right w:val="single" w:sz="4" w:space="0" w:color="000000"/>
            </w:tcBorders>
          </w:tcPr>
          <w:p w:rsidR="008366BD" w:rsidRPr="004B7058" w:rsidRDefault="008366BD" w:rsidP="00F35565">
            <w:pPr>
              <w:rPr>
                <w:rFonts w:ascii="Calibri Light" w:hAnsi="Calibri Light" w:cs="Calibri Light"/>
                <w:sz w:val="24"/>
                <w:szCs w:val="24"/>
              </w:rPr>
            </w:pPr>
            <w:r w:rsidRPr="004B7058">
              <w:rPr>
                <w:rFonts w:ascii="Calibri Light" w:hAnsi="Calibri Light" w:cs="Calibri Light"/>
                <w:sz w:val="24"/>
                <w:szCs w:val="24"/>
              </w:rPr>
              <w:t>- argumentirana rasprava (VZU)</w:t>
            </w:r>
          </w:p>
          <w:p w:rsidR="008366BD" w:rsidRPr="004B7058" w:rsidRDefault="008366BD" w:rsidP="00F35565">
            <w:pPr>
              <w:rPr>
                <w:rFonts w:ascii="Calibri Light" w:hAnsi="Calibri Light" w:cs="Calibri Light"/>
                <w:sz w:val="24"/>
                <w:szCs w:val="24"/>
              </w:rPr>
            </w:pPr>
          </w:p>
          <w:p w:rsidR="008366BD" w:rsidRPr="004B7058" w:rsidRDefault="008366BD" w:rsidP="00F35565">
            <w:pPr>
              <w:rPr>
                <w:rFonts w:ascii="Calibri Light" w:hAnsi="Calibri Light" w:cs="Calibri Light"/>
                <w:sz w:val="24"/>
                <w:szCs w:val="24"/>
              </w:rPr>
            </w:pPr>
          </w:p>
          <w:p w:rsidR="008366BD" w:rsidRPr="004B7058" w:rsidRDefault="008366BD" w:rsidP="00F35565">
            <w:pPr>
              <w:rPr>
                <w:rFonts w:ascii="Calibri Light" w:hAnsi="Calibri Light" w:cs="Calibri Light"/>
                <w:sz w:val="24"/>
                <w:szCs w:val="24"/>
              </w:rPr>
            </w:pPr>
          </w:p>
          <w:p w:rsidR="008366BD" w:rsidRPr="004B7058" w:rsidRDefault="008366BD" w:rsidP="00F35565">
            <w:pPr>
              <w:rPr>
                <w:rFonts w:ascii="Calibri Light" w:hAnsi="Calibri Light" w:cs="Calibri Light"/>
                <w:sz w:val="24"/>
                <w:szCs w:val="24"/>
              </w:rPr>
            </w:pPr>
          </w:p>
          <w:p w:rsidR="008366BD" w:rsidRPr="004B7058" w:rsidRDefault="008366BD" w:rsidP="00F35565">
            <w:pPr>
              <w:rPr>
                <w:rFonts w:ascii="Calibri Light" w:hAnsi="Calibri Light" w:cs="Calibri Light"/>
                <w:sz w:val="24"/>
                <w:szCs w:val="24"/>
              </w:rPr>
            </w:pPr>
          </w:p>
          <w:p w:rsidR="008366BD" w:rsidRPr="004B7058" w:rsidRDefault="008366BD" w:rsidP="00F35565">
            <w:pPr>
              <w:rPr>
                <w:rFonts w:ascii="Calibri Light" w:hAnsi="Calibri Light" w:cs="Calibri Light"/>
                <w:sz w:val="24"/>
                <w:szCs w:val="24"/>
              </w:rPr>
            </w:pPr>
            <w:r w:rsidRPr="004B7058">
              <w:rPr>
                <w:rFonts w:ascii="Calibri Light" w:hAnsi="Calibri Light" w:cs="Calibri Light"/>
                <w:sz w:val="24"/>
                <w:szCs w:val="24"/>
              </w:rPr>
              <w:t>- domaća zadaća</w:t>
            </w:r>
          </w:p>
        </w:tc>
      </w:tr>
    </w:tbl>
    <w:p w:rsidR="00BD3A20" w:rsidRPr="004B7058" w:rsidRDefault="00BD3A20">
      <w:pPr>
        <w:rPr>
          <w:rFonts w:ascii="Calibri Light" w:hAnsi="Calibri Light" w:cs="Calibri Light"/>
          <w:b/>
          <w:sz w:val="24"/>
          <w:szCs w:val="24"/>
        </w:rPr>
      </w:pPr>
      <w:r w:rsidRPr="004B7058">
        <w:rPr>
          <w:rFonts w:ascii="Calibri Light" w:hAnsi="Calibri Light" w:cs="Calibri Light"/>
          <w:b/>
          <w:sz w:val="24"/>
          <w:szCs w:val="24"/>
        </w:rPr>
        <w:lastRenderedPageBreak/>
        <w:t>Plan ploče</w:t>
      </w:r>
    </w:p>
    <w:p w:rsidR="00BD3A20" w:rsidRPr="004B7058" w:rsidRDefault="00BD3A20" w:rsidP="00BD3A20">
      <w:pPr>
        <w:jc w:val="center"/>
        <w:rPr>
          <w:rFonts w:ascii="Calibri Light" w:hAnsi="Calibri Light" w:cs="Calibri Light"/>
          <w:b/>
          <w:sz w:val="24"/>
          <w:szCs w:val="24"/>
          <w:u w:val="single"/>
        </w:rPr>
      </w:pPr>
      <w:r w:rsidRPr="004B7058">
        <w:rPr>
          <w:rFonts w:ascii="Calibri Light" w:hAnsi="Calibri Light" w:cs="Calibri Light"/>
          <w:b/>
          <w:sz w:val="24"/>
          <w:szCs w:val="24"/>
          <w:u w:val="single"/>
        </w:rPr>
        <w:t>Društveni život u Egiptu</w:t>
      </w:r>
    </w:p>
    <w:p w:rsidR="00BD3A20" w:rsidRPr="004B7058" w:rsidRDefault="00BD3A20" w:rsidP="00BD3A20">
      <w:pPr>
        <w:jc w:val="center"/>
        <w:rPr>
          <w:rFonts w:ascii="Calibri Light" w:hAnsi="Calibri Light" w:cs="Calibri Light"/>
          <w:b/>
          <w:sz w:val="24"/>
          <w:szCs w:val="24"/>
          <w:u w:val="single"/>
        </w:rPr>
      </w:pPr>
    </w:p>
    <w:p w:rsidR="00BD3A20" w:rsidRPr="004B7058" w:rsidRDefault="00BD3A20" w:rsidP="00BD3A20">
      <w:pPr>
        <w:jc w:val="center"/>
        <w:rPr>
          <w:rFonts w:ascii="Calibri Light" w:hAnsi="Calibri Light" w:cs="Calibri Light"/>
          <w:b/>
          <w:sz w:val="24"/>
          <w:szCs w:val="24"/>
          <w:u w:val="single"/>
        </w:rPr>
      </w:pPr>
      <w:r w:rsidRPr="004B7058">
        <w:rPr>
          <w:rFonts w:ascii="Calibri Light" w:hAnsi="Calibri Light" w:cs="Calibri Light"/>
          <w:b/>
          <w:sz w:val="24"/>
          <w:szCs w:val="24"/>
          <w:u w:val="single"/>
        </w:rPr>
        <w:t>Kako je i zašto bilo podijeljeno egipatsko društvo?</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 xml:space="preserve">Faraon – ima nasljednu vlast, apsolutni gospodar, smatran božanstvom, ponekad žena (npr. </w:t>
      </w:r>
      <w:proofErr w:type="spellStart"/>
      <w:r w:rsidRPr="004B7058">
        <w:rPr>
          <w:rFonts w:ascii="Calibri Light" w:hAnsi="Calibri Light" w:cs="Calibri Light"/>
          <w:sz w:val="24"/>
          <w:szCs w:val="24"/>
        </w:rPr>
        <w:t>Hatšepsut</w:t>
      </w:r>
      <w:proofErr w:type="spellEnd"/>
      <w:r w:rsidRPr="004B7058">
        <w:rPr>
          <w:rFonts w:ascii="Calibri Light" w:hAnsi="Calibri Light" w:cs="Calibri Light"/>
          <w:sz w:val="24"/>
          <w:szCs w:val="24"/>
        </w:rPr>
        <w:t>)</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 xml:space="preserve">Veziri – upravitelji faraonovih imanja, nadgledaju rad </w:t>
      </w:r>
      <w:proofErr w:type="spellStart"/>
      <w:r w:rsidRPr="004B7058">
        <w:rPr>
          <w:rFonts w:ascii="Calibri Light" w:hAnsi="Calibri Light" w:cs="Calibri Light"/>
          <w:sz w:val="24"/>
          <w:szCs w:val="24"/>
        </w:rPr>
        <w:t>nomarha</w:t>
      </w:r>
      <w:proofErr w:type="spellEnd"/>
      <w:r w:rsidRPr="004B7058">
        <w:rPr>
          <w:rFonts w:ascii="Calibri Light" w:hAnsi="Calibri Light" w:cs="Calibri Light"/>
          <w:sz w:val="24"/>
          <w:szCs w:val="24"/>
        </w:rPr>
        <w:t xml:space="preserve"> (upravitelja </w:t>
      </w:r>
      <w:proofErr w:type="spellStart"/>
      <w:r w:rsidRPr="004B7058">
        <w:rPr>
          <w:rFonts w:ascii="Calibri Light" w:hAnsi="Calibri Light" w:cs="Calibri Light"/>
          <w:sz w:val="24"/>
          <w:szCs w:val="24"/>
        </w:rPr>
        <w:t>noma</w:t>
      </w:r>
      <w:proofErr w:type="spellEnd"/>
      <w:r w:rsidRPr="004B7058">
        <w:rPr>
          <w:rFonts w:ascii="Calibri Light" w:hAnsi="Calibri Light" w:cs="Calibri Light"/>
          <w:sz w:val="24"/>
          <w:szCs w:val="24"/>
        </w:rPr>
        <w:t xml:space="preserve"> i gradova)</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Svećenici – upravitelji hramova, članovi faraonove šire rodbine</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Pisari – zbog svojeg obrazovanja ugledni u društvu</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Obrtnici, trgovci, umjetnici – slobodni ljudi koji su mogli napredovati na društvenoj ljestvici, žive uglavnom u gradovima</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Seljaci – rade na zemlji i uzgajaju stoku</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Vojnici – nasljedna funkcija, u službi faraona primaju plaću</w:t>
      </w:r>
    </w:p>
    <w:p w:rsidR="00BD3A20" w:rsidRPr="004B7058" w:rsidRDefault="00BD3A20" w:rsidP="00BD3A20">
      <w:pPr>
        <w:pStyle w:val="ListParagraph"/>
        <w:numPr>
          <w:ilvl w:val="0"/>
          <w:numId w:val="1"/>
        </w:numPr>
        <w:jc w:val="both"/>
        <w:rPr>
          <w:rFonts w:ascii="Calibri Light" w:hAnsi="Calibri Light" w:cs="Calibri Light"/>
          <w:sz w:val="24"/>
          <w:szCs w:val="24"/>
        </w:rPr>
      </w:pPr>
      <w:r w:rsidRPr="004B7058">
        <w:rPr>
          <w:rFonts w:ascii="Calibri Light" w:hAnsi="Calibri Light" w:cs="Calibri Light"/>
          <w:sz w:val="24"/>
          <w:szCs w:val="24"/>
        </w:rPr>
        <w:t>Robovi – uglavnom ratni zarobljenici</w:t>
      </w:r>
    </w:p>
    <w:p w:rsidR="00BD3A20" w:rsidRPr="004B7058" w:rsidRDefault="00BD3A20" w:rsidP="00BD3A20">
      <w:pPr>
        <w:jc w:val="both"/>
        <w:rPr>
          <w:rFonts w:ascii="Calibri Light" w:hAnsi="Calibri Light" w:cs="Calibri Light"/>
          <w:sz w:val="24"/>
          <w:szCs w:val="24"/>
        </w:rPr>
      </w:pPr>
    </w:p>
    <w:p w:rsidR="00BD3A20" w:rsidRPr="004B7058" w:rsidRDefault="00BD3A20" w:rsidP="00BD3A20">
      <w:pPr>
        <w:jc w:val="both"/>
        <w:rPr>
          <w:rFonts w:ascii="Calibri Light" w:hAnsi="Calibri Light" w:cs="Calibri Light"/>
          <w:sz w:val="24"/>
          <w:szCs w:val="24"/>
        </w:rPr>
      </w:pPr>
    </w:p>
    <w:p w:rsidR="00BD3A20" w:rsidRPr="004B7058" w:rsidRDefault="00BD3A20" w:rsidP="00BD3A20">
      <w:pPr>
        <w:jc w:val="both"/>
        <w:rPr>
          <w:rFonts w:ascii="Calibri Light" w:hAnsi="Calibri Light" w:cs="Calibri Light"/>
          <w:b/>
          <w:sz w:val="24"/>
          <w:szCs w:val="24"/>
        </w:rPr>
      </w:pPr>
      <w:r w:rsidRPr="004B7058">
        <w:rPr>
          <w:rFonts w:ascii="Calibri Light" w:hAnsi="Calibri Light" w:cs="Calibri Light"/>
          <w:b/>
          <w:sz w:val="24"/>
          <w:szCs w:val="24"/>
        </w:rPr>
        <w:t>Literatura:</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Deny</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Madeleine</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Bessard</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Sylvie</w:t>
      </w:r>
      <w:proofErr w:type="spellEnd"/>
      <w:r w:rsidRPr="004B7058">
        <w:rPr>
          <w:rFonts w:ascii="Calibri Light" w:hAnsi="Calibri Light" w:cs="Calibri Light"/>
          <w:sz w:val="24"/>
          <w:szCs w:val="24"/>
        </w:rPr>
        <w:t>, Egipat na ploči, Školska knjiga, Zagreb, 2005.</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 xml:space="preserve">-Drašković, </w:t>
      </w:r>
      <w:proofErr w:type="spellStart"/>
      <w:r w:rsidRPr="004B7058">
        <w:rPr>
          <w:rFonts w:ascii="Calibri Light" w:hAnsi="Calibri Light" w:cs="Calibri Light"/>
          <w:sz w:val="24"/>
          <w:szCs w:val="24"/>
        </w:rPr>
        <w:t>Blagota</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Makek</w:t>
      </w:r>
      <w:proofErr w:type="spellEnd"/>
      <w:r w:rsidRPr="004B7058">
        <w:rPr>
          <w:rFonts w:ascii="Calibri Light" w:hAnsi="Calibri Light" w:cs="Calibri Light"/>
          <w:sz w:val="24"/>
          <w:szCs w:val="24"/>
        </w:rPr>
        <w:t>, Ivo, Narodi i prostori u vremenu 1, povijesna čitanka za V. razred, Školska knjiga, zagreb, 1984.</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-Herodot, Povijest, Matica hrvatska, Zagreb, 2007.</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 xml:space="preserve">-Ilustrirana povijest svijeta, </w:t>
      </w:r>
      <w:proofErr w:type="spellStart"/>
      <w:r w:rsidRPr="004B7058">
        <w:rPr>
          <w:rFonts w:ascii="Calibri Light" w:hAnsi="Calibri Light" w:cs="Calibri Light"/>
          <w:sz w:val="24"/>
          <w:szCs w:val="24"/>
        </w:rPr>
        <w:t>Otokar</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Keršovani</w:t>
      </w:r>
      <w:proofErr w:type="spellEnd"/>
      <w:r w:rsidRPr="004B7058">
        <w:rPr>
          <w:rFonts w:ascii="Calibri Light" w:hAnsi="Calibri Light" w:cs="Calibri Light"/>
          <w:sz w:val="24"/>
          <w:szCs w:val="24"/>
        </w:rPr>
        <w:t>, Rijeka, 1975.</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-Jakić, Živko, Povijest starog vijeka, priručnik s čitankom za v. razred osnovne škole, Školska knjiga, Zagreb, 1994.</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lastRenderedPageBreak/>
        <w:t>-</w:t>
      </w:r>
      <w:proofErr w:type="spellStart"/>
      <w:r w:rsidRPr="004B7058">
        <w:rPr>
          <w:rFonts w:ascii="Calibri Light" w:hAnsi="Calibri Light" w:cs="Calibri Light"/>
          <w:sz w:val="24"/>
          <w:szCs w:val="24"/>
        </w:rPr>
        <w:t>Kemp</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Barry</w:t>
      </w:r>
      <w:proofErr w:type="spellEnd"/>
      <w:r w:rsidRPr="004B7058">
        <w:rPr>
          <w:rFonts w:ascii="Calibri Light" w:hAnsi="Calibri Light" w:cs="Calibri Light"/>
          <w:sz w:val="24"/>
          <w:szCs w:val="24"/>
        </w:rPr>
        <w:t xml:space="preserve"> J., </w:t>
      </w:r>
      <w:proofErr w:type="spellStart"/>
      <w:r w:rsidRPr="004B7058">
        <w:rPr>
          <w:rFonts w:ascii="Calibri Light" w:hAnsi="Calibri Light" w:cs="Calibri Light"/>
          <w:sz w:val="24"/>
          <w:szCs w:val="24"/>
        </w:rPr>
        <w:t>Ancient</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Egypt</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Anatomy</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of</w:t>
      </w:r>
      <w:proofErr w:type="spellEnd"/>
      <w:r w:rsidRPr="004B7058">
        <w:rPr>
          <w:rFonts w:ascii="Calibri Light" w:hAnsi="Calibri Light" w:cs="Calibri Light"/>
          <w:sz w:val="24"/>
          <w:szCs w:val="24"/>
        </w:rPr>
        <w:t xml:space="preserve"> a </w:t>
      </w:r>
      <w:proofErr w:type="spellStart"/>
      <w:r w:rsidRPr="004B7058">
        <w:rPr>
          <w:rFonts w:ascii="Calibri Light" w:hAnsi="Calibri Light" w:cs="Calibri Light"/>
          <w:sz w:val="24"/>
          <w:szCs w:val="24"/>
        </w:rPr>
        <w:t>Civilisation</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Routledge</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Abingdon</w:t>
      </w:r>
      <w:proofErr w:type="spellEnd"/>
      <w:r w:rsidRPr="004B7058">
        <w:rPr>
          <w:rFonts w:ascii="Calibri Light" w:hAnsi="Calibri Light" w:cs="Calibri Light"/>
          <w:sz w:val="24"/>
          <w:szCs w:val="24"/>
        </w:rPr>
        <w:t>, 2005.</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-Koren, Snježana, Poučavanje o interpretacijama, Povijest u nastavi 10/20 (2), Zagreb, 2014.</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 xml:space="preserve">-Povijest 1: Prapovijest i prve civilizacije, </w:t>
      </w:r>
      <w:proofErr w:type="spellStart"/>
      <w:r w:rsidRPr="004B7058">
        <w:rPr>
          <w:rFonts w:ascii="Calibri Light" w:hAnsi="Calibri Light" w:cs="Calibri Light"/>
          <w:sz w:val="24"/>
          <w:szCs w:val="24"/>
        </w:rPr>
        <w:t>ur</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Cravetto</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Enrico</w:t>
      </w:r>
      <w:proofErr w:type="spellEnd"/>
      <w:r w:rsidRPr="004B7058">
        <w:rPr>
          <w:rFonts w:ascii="Calibri Light" w:hAnsi="Calibri Light" w:cs="Calibri Light"/>
          <w:sz w:val="24"/>
          <w:szCs w:val="24"/>
        </w:rPr>
        <w:t xml:space="preserve">; </w:t>
      </w:r>
      <w:proofErr w:type="spellStart"/>
      <w:r w:rsidRPr="004B7058">
        <w:rPr>
          <w:rFonts w:ascii="Calibri Light" w:hAnsi="Calibri Light" w:cs="Calibri Light"/>
          <w:sz w:val="24"/>
          <w:szCs w:val="24"/>
        </w:rPr>
        <w:t>ur</w:t>
      </w:r>
      <w:proofErr w:type="spellEnd"/>
      <w:r w:rsidRPr="004B7058">
        <w:rPr>
          <w:rFonts w:ascii="Calibri Light" w:hAnsi="Calibri Light" w:cs="Calibri Light"/>
          <w:sz w:val="24"/>
          <w:szCs w:val="24"/>
        </w:rPr>
        <w:t xml:space="preserve">. Hrvatskog izdanja Goldstein, Ivo, </w:t>
      </w:r>
      <w:proofErr w:type="spellStart"/>
      <w:r w:rsidRPr="004B7058">
        <w:rPr>
          <w:rFonts w:ascii="Calibri Light" w:hAnsi="Calibri Light" w:cs="Calibri Light"/>
          <w:sz w:val="24"/>
          <w:szCs w:val="24"/>
        </w:rPr>
        <w:t>Europapress</w:t>
      </w:r>
      <w:proofErr w:type="spellEnd"/>
      <w:r w:rsidRPr="004B7058">
        <w:rPr>
          <w:rFonts w:ascii="Calibri Light" w:hAnsi="Calibri Light" w:cs="Calibri Light"/>
          <w:sz w:val="24"/>
          <w:szCs w:val="24"/>
        </w:rPr>
        <w:t xml:space="preserve"> holding, 2007./2008.</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Tomorad</w:t>
      </w:r>
      <w:proofErr w:type="spellEnd"/>
      <w:r w:rsidRPr="004B7058">
        <w:rPr>
          <w:rFonts w:ascii="Calibri Light" w:hAnsi="Calibri Light" w:cs="Calibri Light"/>
          <w:sz w:val="24"/>
          <w:szCs w:val="24"/>
        </w:rPr>
        <w:t>, Mladen, Staroegipatska civilizacija, sv.1: Povijest i kultura starog Egipta, Sveučilište u Zagrebu, Hrvatski studiji, Zagreb, 2016.</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Trškan</w:t>
      </w:r>
      <w:proofErr w:type="spellEnd"/>
      <w:r w:rsidRPr="004B7058">
        <w:rPr>
          <w:rFonts w:ascii="Calibri Light" w:hAnsi="Calibri Light" w:cs="Calibri Light"/>
          <w:sz w:val="24"/>
          <w:szCs w:val="24"/>
        </w:rPr>
        <w:t>, Danijela, Provjera znanja i ocjenjivanje u nastavi povijesti, Srednja Europa, Zagreb, 2005.</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Uranić</w:t>
      </w:r>
      <w:proofErr w:type="spellEnd"/>
      <w:r w:rsidRPr="004B7058">
        <w:rPr>
          <w:rFonts w:ascii="Calibri Light" w:hAnsi="Calibri Light" w:cs="Calibri Light"/>
          <w:sz w:val="24"/>
          <w:szCs w:val="24"/>
        </w:rPr>
        <w:t>, Igor, Sinovi sunca, CID, Zagreb, 1997.</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Uranić</w:t>
      </w:r>
      <w:proofErr w:type="spellEnd"/>
      <w:r w:rsidRPr="004B7058">
        <w:rPr>
          <w:rFonts w:ascii="Calibri Light" w:hAnsi="Calibri Light" w:cs="Calibri Light"/>
          <w:sz w:val="24"/>
          <w:szCs w:val="24"/>
        </w:rPr>
        <w:t>, Igor, Stari Egipat-povijest, književnost i umjetnost drevnih Egipćana, Školska knjiga, Zagreb, 2004.</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Uranić</w:t>
      </w:r>
      <w:proofErr w:type="spellEnd"/>
      <w:r w:rsidRPr="004B7058">
        <w:rPr>
          <w:rFonts w:ascii="Calibri Light" w:hAnsi="Calibri Light" w:cs="Calibri Light"/>
          <w:sz w:val="24"/>
          <w:szCs w:val="24"/>
        </w:rPr>
        <w:t xml:space="preserve">, Igor, </w:t>
      </w:r>
      <w:proofErr w:type="spellStart"/>
      <w:r w:rsidRPr="004B7058">
        <w:rPr>
          <w:rFonts w:ascii="Calibri Light" w:hAnsi="Calibri Light" w:cs="Calibri Light"/>
          <w:sz w:val="24"/>
          <w:szCs w:val="24"/>
        </w:rPr>
        <w:t>Ozirisova</w:t>
      </w:r>
      <w:proofErr w:type="spellEnd"/>
      <w:r w:rsidRPr="004B7058">
        <w:rPr>
          <w:rFonts w:ascii="Calibri Light" w:hAnsi="Calibri Light" w:cs="Calibri Light"/>
          <w:sz w:val="24"/>
          <w:szCs w:val="24"/>
        </w:rPr>
        <w:t xml:space="preserve"> zemlja, Školska knjiga, Zagreb, 2005.</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w:t>
      </w:r>
      <w:proofErr w:type="spellStart"/>
      <w:r w:rsidRPr="004B7058">
        <w:rPr>
          <w:rFonts w:ascii="Calibri Light" w:hAnsi="Calibri Light" w:cs="Calibri Light"/>
          <w:sz w:val="24"/>
          <w:szCs w:val="24"/>
        </w:rPr>
        <w:t>Uranić</w:t>
      </w:r>
      <w:proofErr w:type="spellEnd"/>
      <w:r w:rsidRPr="004B7058">
        <w:rPr>
          <w:rFonts w:ascii="Calibri Light" w:hAnsi="Calibri Light" w:cs="Calibri Light"/>
          <w:sz w:val="24"/>
          <w:szCs w:val="24"/>
        </w:rPr>
        <w:t>, Igor, Život Egipćana, Izdanja Arheološkog muzeja u Zagrebu, Zagreb, 2013.</w:t>
      </w:r>
    </w:p>
    <w:p w:rsidR="00BD3A20" w:rsidRPr="004B7058" w:rsidRDefault="00BD3A20" w:rsidP="00BD3A20">
      <w:pPr>
        <w:jc w:val="both"/>
        <w:rPr>
          <w:rFonts w:ascii="Calibri Light" w:hAnsi="Calibri Light" w:cs="Calibri Light"/>
          <w:sz w:val="24"/>
          <w:szCs w:val="24"/>
        </w:rPr>
      </w:pPr>
      <w:r w:rsidRPr="004B7058">
        <w:rPr>
          <w:rFonts w:ascii="Calibri Light" w:hAnsi="Calibri Light" w:cs="Calibri Light"/>
          <w:sz w:val="24"/>
          <w:szCs w:val="24"/>
        </w:rPr>
        <w:t>-https://www.ducksters.com/history/ancient_egypt/cities_of_ancient_egypt_php</w:t>
      </w:r>
    </w:p>
    <w:p w:rsidR="00BD3A20" w:rsidRPr="004B7058" w:rsidRDefault="00BD3A20" w:rsidP="00BD3A20">
      <w:pPr>
        <w:jc w:val="both"/>
        <w:rPr>
          <w:rFonts w:ascii="Calibri Light" w:hAnsi="Calibri Light" w:cs="Calibri Light"/>
          <w:sz w:val="24"/>
          <w:szCs w:val="24"/>
        </w:rPr>
      </w:pPr>
      <w:bookmarkStart w:id="0" w:name="_GoBack"/>
      <w:bookmarkEnd w:id="0"/>
    </w:p>
    <w:sectPr w:rsidR="00BD3A20" w:rsidRPr="004B7058" w:rsidSect="004B7058">
      <w:pgSz w:w="16838" w:h="11906" w:orient="landscape"/>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GRNOK W+ Espuma Pro">
    <w:altName w:val="Calibri"/>
    <w:panose1 w:val="00000000000000000000"/>
    <w:charset w:val="00"/>
    <w:family w:val="swiss"/>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Espuma Pro">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1E1"/>
    <w:multiLevelType w:val="hybridMultilevel"/>
    <w:tmpl w:val="7E50316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drawingGridHorizontalSpacing w:val="110"/>
  <w:displayHorizontalDrawingGridEvery w:val="2"/>
  <w:characterSpacingControl w:val="doNotCompress"/>
  <w:compat/>
  <w:rsids>
    <w:rsidRoot w:val="008366BD"/>
    <w:rsid w:val="0013209F"/>
    <w:rsid w:val="0038543A"/>
    <w:rsid w:val="004B7058"/>
    <w:rsid w:val="00702630"/>
    <w:rsid w:val="008366BD"/>
    <w:rsid w:val="00BD3A20"/>
    <w:rsid w:val="00E14273"/>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366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246">
    <w:name w:val="Pa246"/>
    <w:basedOn w:val="Normal"/>
    <w:next w:val="Normal"/>
    <w:uiPriority w:val="99"/>
    <w:rsid w:val="008366BD"/>
    <w:pPr>
      <w:autoSpaceDE w:val="0"/>
      <w:autoSpaceDN w:val="0"/>
      <w:adjustRightInd w:val="0"/>
      <w:spacing w:after="0" w:line="221" w:lineRule="atLeast"/>
    </w:pPr>
    <w:rPr>
      <w:rFonts w:ascii="GRNOK W+ Espuma Pro" w:hAnsi="GRNOK W+ Espuma Pro"/>
      <w:sz w:val="24"/>
      <w:szCs w:val="24"/>
    </w:rPr>
  </w:style>
  <w:style w:type="character" w:customStyle="1" w:styleId="defaultparagraphfont-000052">
    <w:name w:val="defaultparagraphfont-000052"/>
    <w:basedOn w:val="DefaultParagraphFont"/>
    <w:rsid w:val="008366BD"/>
    <w:rPr>
      <w:rFonts w:ascii="Arial" w:hAnsi="Arial" w:cs="Arial" w:hint="default"/>
      <w:b w:val="0"/>
      <w:bCs w:val="0"/>
      <w:sz w:val="22"/>
      <w:szCs w:val="22"/>
    </w:rPr>
  </w:style>
  <w:style w:type="paragraph" w:customStyle="1" w:styleId="normal-000076">
    <w:name w:val="normal-000076"/>
    <w:basedOn w:val="Normal"/>
    <w:rsid w:val="008366BD"/>
    <w:pPr>
      <w:spacing w:after="0" w:line="240" w:lineRule="auto"/>
    </w:pPr>
    <w:rPr>
      <w:rFonts w:ascii="Arial" w:eastAsiaTheme="minorEastAsia" w:hAnsi="Arial" w:cs="Arial"/>
      <w:lang w:eastAsia="hr-HR"/>
    </w:rPr>
  </w:style>
  <w:style w:type="paragraph" w:styleId="ListParagraph">
    <w:name w:val="List Paragraph"/>
    <w:basedOn w:val="Normal"/>
    <w:uiPriority w:val="34"/>
    <w:qFormat/>
    <w:rsid w:val="008366BD"/>
    <w:pPr>
      <w:spacing w:after="160" w:line="259" w:lineRule="auto"/>
      <w:ind w:left="720"/>
      <w:contextualSpacing/>
    </w:pPr>
  </w:style>
  <w:style w:type="character" w:customStyle="1" w:styleId="defaultparagraphfont-000039">
    <w:name w:val="defaultparagraphfont-000039"/>
    <w:basedOn w:val="DefaultParagraphFont"/>
    <w:rsid w:val="008366BD"/>
    <w:rPr>
      <w:rFonts w:ascii="Arial" w:hAnsi="Arial" w:cs="Arial" w:hint="default"/>
      <w:b w:val="0"/>
      <w:bCs w:val="0"/>
      <w:sz w:val="22"/>
      <w:szCs w:val="22"/>
    </w:rPr>
  </w:style>
  <w:style w:type="character" w:customStyle="1" w:styleId="A42">
    <w:name w:val="A42"/>
    <w:uiPriority w:val="99"/>
    <w:rsid w:val="008366BD"/>
    <w:rPr>
      <w:rFonts w:cs="Espuma Pro"/>
      <w:b/>
      <w:bCs/>
      <w:color w:val="211D1E"/>
      <w:sz w:val="15"/>
      <w:szCs w:val="15"/>
    </w:rPr>
  </w:style>
  <w:style w:type="character" w:customStyle="1" w:styleId="defaultparagraphfont-000067">
    <w:name w:val="defaultparagraphfont-000067"/>
    <w:basedOn w:val="DefaultParagraphFont"/>
    <w:rsid w:val="008366BD"/>
    <w:rPr>
      <w:rFonts w:ascii="Arial" w:hAnsi="Arial" w:cs="Arial" w:hint="default"/>
      <w:b w:val="0"/>
      <w:bCs w:val="0"/>
      <w:caps/>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9</Pages>
  <Words>1539</Words>
  <Characters>8775</Characters>
  <Application>Microsoft Office Word</Application>
  <DocSecurity>0</DocSecurity>
  <Lines>73</Lines>
  <Paragraphs>20</Paragraphs>
  <ScaleCrop>false</ScaleCrop>
  <Company>Grizli777</Company>
  <LinksUpToDate>false</LinksUpToDate>
  <CharactersWithSpaces>10294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dvukelic</dc:creator>
  <cp:lastModifiedBy>dvukelic</cp:lastModifiedBy>
  <cp:revision>3</cp:revision>
  <dcterms:created xsi:type="dcterms:W3CDTF">2019-08-23T10:01:00Z</dcterms:created>
  <dcterms:modified xsi:type="dcterms:W3CDTF">2020-05-07T12:45:00Z</dcterms:modified>
</cp:coreProperties>
</file>